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E63C9" w14:textId="6FB45001" w:rsidR="00873D96" w:rsidRDefault="4B7A67AF" w:rsidP="00334A17">
      <w:pPr>
        <w:pStyle w:val="Title"/>
        <w:spacing w:line="240" w:lineRule="auto"/>
        <w:ind w:left="0"/>
      </w:pPr>
      <w:bookmarkStart w:id="0" w:name="_Hlk75524704"/>
      <w:r>
        <w:t xml:space="preserve">ROOT CAUSE ANALYSIS SUMMARIZING </w:t>
      </w:r>
      <w:r w:rsidR="429A06A1">
        <w:t>PROTOCOL</w:t>
      </w:r>
    </w:p>
    <w:p w14:paraId="5D38D194" w14:textId="2C1A82B5" w:rsidR="00CB6B7F" w:rsidRPr="00CB6B7F" w:rsidRDefault="1EFDC693" w:rsidP="00CB6B7F">
      <w:pPr>
        <w:pStyle w:val="Heading1"/>
        <w:spacing w:before="0"/>
        <w:rPr>
          <w:b w:val="0"/>
          <w:bCs w:val="0"/>
          <w:sz w:val="21"/>
          <w:szCs w:val="21"/>
        </w:rPr>
      </w:pPr>
      <w:r w:rsidRPr="62ED1C80">
        <w:rPr>
          <w:b w:val="0"/>
          <w:bCs w:val="0"/>
          <w:sz w:val="21"/>
          <w:szCs w:val="21"/>
        </w:rPr>
        <w:t xml:space="preserve">This protocol is designed </w:t>
      </w:r>
      <w:r w:rsidR="11F86AEE" w:rsidRPr="62ED1C80">
        <w:rPr>
          <w:b w:val="0"/>
          <w:bCs w:val="0"/>
          <w:sz w:val="21"/>
          <w:szCs w:val="21"/>
        </w:rPr>
        <w:t xml:space="preserve">to </w:t>
      </w:r>
      <w:r w:rsidR="00EC74A3">
        <w:rPr>
          <w:b w:val="0"/>
          <w:bCs w:val="0"/>
          <w:sz w:val="21"/>
          <w:szCs w:val="21"/>
        </w:rPr>
        <w:t>support teams in synthesizing and summarizing</w:t>
      </w:r>
      <w:r w:rsidR="4B7A67AF" w:rsidRPr="62ED1C80">
        <w:rPr>
          <w:b w:val="0"/>
          <w:bCs w:val="0"/>
          <w:sz w:val="21"/>
          <w:szCs w:val="21"/>
        </w:rPr>
        <w:t xml:space="preserve"> findings </w:t>
      </w:r>
      <w:r w:rsidR="00EC74A3">
        <w:rPr>
          <w:b w:val="0"/>
          <w:bCs w:val="0"/>
          <w:sz w:val="21"/>
          <w:szCs w:val="21"/>
        </w:rPr>
        <w:t xml:space="preserve">derived </w:t>
      </w:r>
      <w:r w:rsidR="4B7A67AF" w:rsidRPr="62ED1C80">
        <w:rPr>
          <w:b w:val="0"/>
          <w:bCs w:val="0"/>
          <w:sz w:val="21"/>
          <w:szCs w:val="21"/>
        </w:rPr>
        <w:t xml:space="preserve">from a Root Cause Analysis (RCA) process. </w:t>
      </w:r>
      <w:r w:rsidR="00EC74A3">
        <w:rPr>
          <w:b w:val="0"/>
          <w:bCs w:val="0"/>
          <w:sz w:val="21"/>
          <w:szCs w:val="21"/>
        </w:rPr>
        <w:t xml:space="preserve">The protocol </w:t>
      </w:r>
      <w:r w:rsidR="00BA3824">
        <w:rPr>
          <w:b w:val="0"/>
          <w:bCs w:val="0"/>
          <w:sz w:val="21"/>
          <w:szCs w:val="21"/>
        </w:rPr>
        <w:t>includes</w:t>
      </w:r>
      <w:r w:rsidR="000A70E6">
        <w:rPr>
          <w:b w:val="0"/>
          <w:bCs w:val="0"/>
          <w:sz w:val="21"/>
          <w:szCs w:val="21"/>
        </w:rPr>
        <w:t xml:space="preserve"> </w:t>
      </w:r>
      <w:r w:rsidR="00BA3824">
        <w:rPr>
          <w:b w:val="0"/>
          <w:bCs w:val="0"/>
          <w:sz w:val="21"/>
          <w:szCs w:val="21"/>
        </w:rPr>
        <w:t xml:space="preserve">a summary worksheet that guides teams through </w:t>
      </w:r>
      <w:r w:rsidR="00C37CEF">
        <w:rPr>
          <w:b w:val="0"/>
          <w:bCs w:val="0"/>
          <w:sz w:val="21"/>
          <w:szCs w:val="21"/>
        </w:rPr>
        <w:t xml:space="preserve">a review of </w:t>
      </w:r>
      <w:r w:rsidR="00BA3824">
        <w:rPr>
          <w:b w:val="0"/>
          <w:bCs w:val="0"/>
          <w:sz w:val="21"/>
          <w:szCs w:val="21"/>
        </w:rPr>
        <w:t>data they have gathered</w:t>
      </w:r>
      <w:r w:rsidR="00646BC5">
        <w:rPr>
          <w:b w:val="0"/>
          <w:bCs w:val="0"/>
          <w:sz w:val="21"/>
          <w:szCs w:val="21"/>
        </w:rPr>
        <w:t>,</w:t>
      </w:r>
      <w:r w:rsidR="00BA3824">
        <w:rPr>
          <w:b w:val="0"/>
          <w:bCs w:val="0"/>
          <w:sz w:val="21"/>
          <w:szCs w:val="21"/>
        </w:rPr>
        <w:t xml:space="preserve"> </w:t>
      </w:r>
      <w:r w:rsidR="001E0A60">
        <w:rPr>
          <w:b w:val="0"/>
          <w:bCs w:val="0"/>
          <w:sz w:val="21"/>
          <w:szCs w:val="21"/>
        </w:rPr>
        <w:t>what</w:t>
      </w:r>
      <w:r w:rsidR="00BA3824">
        <w:rPr>
          <w:b w:val="0"/>
          <w:bCs w:val="0"/>
          <w:sz w:val="21"/>
          <w:szCs w:val="21"/>
        </w:rPr>
        <w:t xml:space="preserve"> they have learned</w:t>
      </w:r>
      <w:r w:rsidR="00646BC5">
        <w:rPr>
          <w:b w:val="0"/>
          <w:bCs w:val="0"/>
          <w:sz w:val="21"/>
          <w:szCs w:val="21"/>
        </w:rPr>
        <w:t xml:space="preserve">, lingering </w:t>
      </w:r>
      <w:r w:rsidR="008C6450">
        <w:rPr>
          <w:b w:val="0"/>
          <w:bCs w:val="0"/>
          <w:sz w:val="21"/>
          <w:szCs w:val="21"/>
        </w:rPr>
        <w:t xml:space="preserve">questions </w:t>
      </w:r>
      <w:r w:rsidR="00646BC5">
        <w:rPr>
          <w:b w:val="0"/>
          <w:bCs w:val="0"/>
          <w:sz w:val="21"/>
          <w:szCs w:val="21"/>
        </w:rPr>
        <w:t>from their analysis,</w:t>
      </w:r>
      <w:r w:rsidR="00FB481C">
        <w:rPr>
          <w:b w:val="0"/>
          <w:bCs w:val="0"/>
          <w:sz w:val="21"/>
          <w:szCs w:val="21"/>
        </w:rPr>
        <w:t xml:space="preserve"> </w:t>
      </w:r>
      <w:r w:rsidR="008C6450">
        <w:rPr>
          <w:b w:val="0"/>
          <w:bCs w:val="0"/>
          <w:sz w:val="21"/>
          <w:szCs w:val="21"/>
        </w:rPr>
        <w:t>and a draft aim statement.</w:t>
      </w:r>
      <w:r w:rsidR="00C37CEF">
        <w:rPr>
          <w:b w:val="0"/>
          <w:bCs w:val="0"/>
          <w:sz w:val="21"/>
          <w:szCs w:val="21"/>
        </w:rPr>
        <w:t xml:space="preserve"> </w:t>
      </w:r>
    </w:p>
    <w:p w14:paraId="0D5DCCB4" w14:textId="0D825D0F" w:rsidR="00873D96" w:rsidRPr="000E3827" w:rsidRDefault="00873D96" w:rsidP="000E3827">
      <w:pPr>
        <w:pStyle w:val="Heading1"/>
      </w:pPr>
      <w:r w:rsidRPr="000E3827">
        <w:t xml:space="preserve">Participants </w:t>
      </w:r>
    </w:p>
    <w:p w14:paraId="03E91BD5" w14:textId="7BBC83E0" w:rsidR="00873D96" w:rsidRPr="003B7B16" w:rsidRDefault="00873D96" w:rsidP="00EA3698">
      <w:pPr>
        <w:pStyle w:val="ListParagraph"/>
        <w:spacing w:before="60" w:after="60"/>
        <w:contextualSpacing w:val="0"/>
        <w:rPr>
          <w:rFonts w:ascii="Quicksand" w:hAnsi="Quicksand"/>
          <w:color w:val="44546A" w:themeColor="text2"/>
          <w:sz w:val="21"/>
          <w:szCs w:val="21"/>
        </w:rPr>
      </w:pPr>
      <w:r w:rsidRPr="003B7B16">
        <w:rPr>
          <w:rFonts w:ascii="Quicksand" w:hAnsi="Quicksand"/>
          <w:b/>
          <w:bCs/>
          <w:color w:val="44546A" w:themeColor="text2"/>
          <w:sz w:val="21"/>
          <w:szCs w:val="21"/>
        </w:rPr>
        <w:t xml:space="preserve">Roles: </w:t>
      </w:r>
      <w:r w:rsidR="00F84124">
        <w:rPr>
          <w:rFonts w:ascii="Quicksand" w:hAnsi="Quicksand"/>
          <w:color w:val="44546A" w:themeColor="text2"/>
          <w:sz w:val="21"/>
          <w:szCs w:val="21"/>
        </w:rPr>
        <w:t>Facilitator</w:t>
      </w:r>
      <w:r w:rsidR="00C9432F">
        <w:rPr>
          <w:rFonts w:ascii="Quicksand" w:hAnsi="Quicksand"/>
          <w:color w:val="44546A" w:themeColor="text2"/>
          <w:sz w:val="21"/>
          <w:szCs w:val="21"/>
        </w:rPr>
        <w:t xml:space="preserve">, </w:t>
      </w:r>
      <w:r w:rsidR="00D278E2">
        <w:rPr>
          <w:rFonts w:ascii="Quicksand" w:hAnsi="Quicksand"/>
          <w:color w:val="44546A" w:themeColor="text2"/>
          <w:sz w:val="21"/>
          <w:szCs w:val="21"/>
        </w:rPr>
        <w:t>Notetaker</w:t>
      </w:r>
    </w:p>
    <w:p w14:paraId="20DD7413" w14:textId="620A347F" w:rsidR="00873D96" w:rsidRDefault="00873D96" w:rsidP="00EA3698">
      <w:pPr>
        <w:pStyle w:val="ListParagraph"/>
        <w:spacing w:before="60" w:after="60"/>
        <w:contextualSpacing w:val="0"/>
        <w:rPr>
          <w:rFonts w:ascii="Quicksand" w:hAnsi="Quicksand"/>
          <w:color w:val="44546A" w:themeColor="text2"/>
          <w:sz w:val="21"/>
          <w:szCs w:val="21"/>
        </w:rPr>
      </w:pPr>
      <w:r w:rsidRPr="003B7B16">
        <w:rPr>
          <w:rFonts w:ascii="Quicksand" w:hAnsi="Quicksand"/>
          <w:b/>
          <w:bCs/>
          <w:color w:val="44546A" w:themeColor="text2"/>
          <w:sz w:val="21"/>
          <w:szCs w:val="21"/>
        </w:rPr>
        <w:t xml:space="preserve">Group Size: </w:t>
      </w:r>
      <w:r w:rsidR="00C9432F">
        <w:rPr>
          <w:rFonts w:ascii="Quicksand" w:hAnsi="Quicksand"/>
          <w:color w:val="44546A" w:themeColor="text2"/>
          <w:sz w:val="21"/>
          <w:szCs w:val="21"/>
        </w:rPr>
        <w:t>2+</w:t>
      </w:r>
    </w:p>
    <w:p w14:paraId="1A80ED7F" w14:textId="464A7D50" w:rsidR="00F84124" w:rsidRPr="003B7B16" w:rsidRDefault="00F84124" w:rsidP="00EA3698">
      <w:pPr>
        <w:pStyle w:val="ListParagraph"/>
        <w:spacing w:before="60" w:after="60"/>
        <w:contextualSpacing w:val="0"/>
        <w:rPr>
          <w:rFonts w:ascii="Quicksand" w:hAnsi="Quicksand"/>
          <w:color w:val="44546A" w:themeColor="text2"/>
          <w:sz w:val="21"/>
          <w:szCs w:val="21"/>
        </w:rPr>
      </w:pPr>
      <w:r>
        <w:rPr>
          <w:rFonts w:ascii="Quicksand" w:hAnsi="Quicksand"/>
          <w:b/>
          <w:bCs/>
          <w:color w:val="44546A" w:themeColor="text2"/>
          <w:sz w:val="21"/>
          <w:szCs w:val="21"/>
        </w:rPr>
        <w:t>Time:</w:t>
      </w:r>
      <w:r>
        <w:rPr>
          <w:rFonts w:ascii="Quicksand" w:hAnsi="Quicksand"/>
          <w:color w:val="44546A" w:themeColor="text2"/>
          <w:sz w:val="21"/>
          <w:szCs w:val="21"/>
        </w:rPr>
        <w:t xml:space="preserve"> </w:t>
      </w:r>
      <w:r w:rsidR="007E6D02">
        <w:rPr>
          <w:rFonts w:ascii="Quicksand" w:hAnsi="Quicksand"/>
          <w:color w:val="44546A" w:themeColor="text2"/>
          <w:sz w:val="21"/>
          <w:szCs w:val="21"/>
        </w:rPr>
        <w:t>20</w:t>
      </w:r>
      <w:r w:rsidR="00FA3084">
        <w:rPr>
          <w:rFonts w:ascii="Quicksand" w:hAnsi="Quicksand"/>
          <w:color w:val="44546A" w:themeColor="text2"/>
          <w:sz w:val="21"/>
          <w:szCs w:val="21"/>
        </w:rPr>
        <w:t>-</w:t>
      </w:r>
      <w:r w:rsidR="007E6D02">
        <w:rPr>
          <w:rFonts w:ascii="Quicksand" w:hAnsi="Quicksand"/>
          <w:color w:val="44546A" w:themeColor="text2"/>
          <w:sz w:val="21"/>
          <w:szCs w:val="21"/>
        </w:rPr>
        <w:t>45</w:t>
      </w:r>
      <w:r w:rsidR="00FA3084">
        <w:rPr>
          <w:rFonts w:ascii="Quicksand" w:hAnsi="Quicksand"/>
          <w:color w:val="44546A" w:themeColor="text2"/>
          <w:sz w:val="21"/>
          <w:szCs w:val="21"/>
        </w:rPr>
        <w:t xml:space="preserve"> minutes</w:t>
      </w:r>
    </w:p>
    <w:p w14:paraId="09104A1C" w14:textId="6AB5A462" w:rsidR="00873D96" w:rsidRPr="00473FA5" w:rsidRDefault="00873D96" w:rsidP="00873D96">
      <w:pPr>
        <w:pStyle w:val="Heading1"/>
      </w:pPr>
      <w:r>
        <w:t>Materials</w:t>
      </w:r>
    </w:p>
    <w:p w14:paraId="217C9AFC" w14:textId="50B05786" w:rsidR="00E62CFF" w:rsidRPr="00A252BB" w:rsidRDefault="62ED1C80" w:rsidP="00A252BB">
      <w:pPr>
        <w:spacing w:before="60" w:after="60"/>
        <w:rPr>
          <w:rFonts w:ascii="Quicksand" w:hAnsi="Quicksand"/>
          <w:color w:val="44546A" w:themeColor="text2"/>
          <w:sz w:val="21"/>
          <w:szCs w:val="21"/>
        </w:rPr>
      </w:pPr>
      <w:r w:rsidRPr="62ED1C80">
        <w:rPr>
          <w:rFonts w:ascii="Quicksand" w:hAnsi="Quicksand"/>
          <w:b/>
          <w:bCs/>
          <w:color w:val="44546A" w:themeColor="text2"/>
          <w:sz w:val="21"/>
          <w:szCs w:val="21"/>
        </w:rPr>
        <w:t>In-person</w:t>
      </w:r>
      <w:r w:rsidR="31A8665D" w:rsidRPr="62ED1C80">
        <w:rPr>
          <w:rFonts w:ascii="Quicksand" w:hAnsi="Quicksand"/>
          <w:b/>
          <w:bCs/>
          <w:color w:val="44546A" w:themeColor="text2"/>
          <w:sz w:val="21"/>
          <w:szCs w:val="21"/>
        </w:rPr>
        <w:t xml:space="preserve">: </w:t>
      </w:r>
      <w:r w:rsidR="009E069C">
        <w:rPr>
          <w:rFonts w:ascii="Quicksand" w:hAnsi="Quicksand"/>
          <w:color w:val="44546A" w:themeColor="text2"/>
          <w:sz w:val="21"/>
          <w:szCs w:val="21"/>
        </w:rPr>
        <w:t>p</w:t>
      </w:r>
      <w:r w:rsidR="01818377" w:rsidRPr="62ED1C80">
        <w:rPr>
          <w:rFonts w:ascii="Quicksand" w:hAnsi="Quicksand"/>
          <w:color w:val="44546A" w:themeColor="text2"/>
          <w:sz w:val="21"/>
          <w:szCs w:val="21"/>
        </w:rPr>
        <w:t>ost-its</w:t>
      </w:r>
      <w:r w:rsidR="4B7A67AF" w:rsidRPr="62ED1C80">
        <w:rPr>
          <w:rFonts w:ascii="Quicksand" w:hAnsi="Quicksand"/>
          <w:color w:val="44546A" w:themeColor="text2"/>
          <w:sz w:val="21"/>
          <w:szCs w:val="21"/>
        </w:rPr>
        <w:t>, pens, pencils, copies of the summary document, or poster paper</w:t>
      </w:r>
    </w:p>
    <w:p w14:paraId="411D84BA" w14:textId="0B1FB92A" w:rsidR="00AF2C9B" w:rsidRPr="00AF2C9B" w:rsidRDefault="31A8665D" w:rsidP="00EA3698">
      <w:pPr>
        <w:pStyle w:val="ListParagraph"/>
        <w:spacing w:before="60" w:after="60" w:line="264" w:lineRule="auto"/>
        <w:ind w:left="360"/>
        <w:contextualSpacing w:val="0"/>
        <w:rPr>
          <w:rFonts w:ascii="Quicksand" w:hAnsi="Quicksand"/>
          <w:color w:val="44546A" w:themeColor="text2"/>
          <w:sz w:val="21"/>
          <w:szCs w:val="21"/>
        </w:rPr>
      </w:pPr>
      <w:r w:rsidRPr="62ED1C80">
        <w:rPr>
          <w:rFonts w:ascii="Quicksand" w:hAnsi="Quicksand"/>
          <w:b/>
          <w:bCs/>
          <w:color w:val="44546A" w:themeColor="text2"/>
          <w:sz w:val="21"/>
          <w:szCs w:val="21"/>
        </w:rPr>
        <w:t>Virtual:</w:t>
      </w:r>
      <w:r w:rsidR="4B7A67AF" w:rsidRPr="62ED1C80">
        <w:rPr>
          <w:rFonts w:ascii="Quicksand" w:hAnsi="Quicksand"/>
          <w:color w:val="44546A" w:themeColor="text2"/>
          <w:sz w:val="21"/>
          <w:szCs w:val="21"/>
        </w:rPr>
        <w:t xml:space="preserve"> </w:t>
      </w:r>
      <w:r w:rsidR="62ED1C80" w:rsidRPr="62ED1C80">
        <w:rPr>
          <w:rFonts w:ascii="Quicksand" w:hAnsi="Quicksand"/>
          <w:color w:val="44546A" w:themeColor="text2"/>
          <w:sz w:val="21"/>
          <w:szCs w:val="21"/>
        </w:rPr>
        <w:t>note-taking</w:t>
      </w:r>
      <w:r w:rsidR="4B7A67AF" w:rsidRPr="62ED1C80">
        <w:rPr>
          <w:rFonts w:ascii="Quicksand" w:hAnsi="Quicksand"/>
          <w:color w:val="44546A" w:themeColor="text2"/>
          <w:sz w:val="21"/>
          <w:szCs w:val="21"/>
        </w:rPr>
        <w:t xml:space="preserve"> materials, share the summary document for all to see</w:t>
      </w:r>
    </w:p>
    <w:p w14:paraId="2F35A94C" w14:textId="106ACF46" w:rsidR="00873D96" w:rsidRDefault="003B7B16" w:rsidP="003135FE">
      <w:pPr>
        <w:pStyle w:val="Heading1"/>
        <w:ind w:left="360"/>
      </w:pPr>
      <w:r>
        <w:t xml:space="preserve">Instructions for Use </w:t>
      </w:r>
    </w:p>
    <w:p w14:paraId="13A89985" w14:textId="061EF62D" w:rsidR="00EE41D4" w:rsidRPr="00EE41D4" w:rsidRDefault="00EE41D4" w:rsidP="003250BA">
      <w:pPr>
        <w:pStyle w:val="ListParagraph"/>
        <w:numPr>
          <w:ilvl w:val="0"/>
          <w:numId w:val="4"/>
        </w:numPr>
        <w:ind w:left="2160"/>
        <w:contextualSpacing w:val="0"/>
        <w:rPr>
          <w:rFonts w:ascii="Quicksand" w:hAnsi="Quicksand"/>
          <w:b/>
          <w:bCs/>
          <w:color w:val="44546A" w:themeColor="text2"/>
          <w:sz w:val="21"/>
          <w:szCs w:val="21"/>
        </w:rPr>
      </w:pPr>
      <w:r w:rsidRPr="00EE41D4">
        <w:rPr>
          <w:rFonts w:ascii="Quicksand" w:hAnsi="Quicksand"/>
          <w:b/>
          <w:bCs/>
          <w:color w:val="44546A" w:themeColor="text2"/>
          <w:sz w:val="21"/>
          <w:szCs w:val="21"/>
        </w:rPr>
        <w:t>Gather</w:t>
      </w:r>
      <w:r w:rsidR="00831E62">
        <w:rPr>
          <w:rFonts w:ascii="Quicksand" w:hAnsi="Quicksand"/>
          <w:b/>
          <w:bCs/>
          <w:color w:val="44546A" w:themeColor="text2"/>
          <w:sz w:val="21"/>
          <w:szCs w:val="21"/>
        </w:rPr>
        <w:t xml:space="preserve"> </w:t>
      </w:r>
      <w:r w:rsidR="00721EE2">
        <w:rPr>
          <w:rFonts w:ascii="Quicksand" w:hAnsi="Quicksand"/>
          <w:color w:val="44546A" w:themeColor="text2"/>
          <w:sz w:val="21"/>
          <w:szCs w:val="21"/>
        </w:rPr>
        <w:t>relevant data and materials</w:t>
      </w:r>
      <w:r w:rsidR="00293BBE">
        <w:rPr>
          <w:rFonts w:ascii="Quicksand" w:hAnsi="Quicksand"/>
          <w:color w:val="44546A" w:themeColor="text2"/>
          <w:sz w:val="21"/>
          <w:szCs w:val="21"/>
        </w:rPr>
        <w:t xml:space="preserve"> collected through the root cause analysis process.</w:t>
      </w:r>
    </w:p>
    <w:p w14:paraId="18FB104D" w14:textId="7EDA3177" w:rsidR="00E56452" w:rsidRDefault="4B7A67AF" w:rsidP="003250BA">
      <w:pPr>
        <w:pStyle w:val="ListParagraph"/>
        <w:numPr>
          <w:ilvl w:val="0"/>
          <w:numId w:val="4"/>
        </w:numPr>
        <w:ind w:left="2160"/>
        <w:contextualSpacing w:val="0"/>
        <w:rPr>
          <w:rFonts w:ascii="Quicksand" w:hAnsi="Quicksand"/>
          <w:color w:val="44546A" w:themeColor="text2"/>
          <w:sz w:val="21"/>
          <w:szCs w:val="21"/>
        </w:rPr>
      </w:pPr>
      <w:r w:rsidRPr="62ED1C80">
        <w:rPr>
          <w:rFonts w:ascii="Quicksand" w:hAnsi="Quicksand"/>
          <w:b/>
          <w:bCs/>
          <w:color w:val="44546A" w:themeColor="text2"/>
          <w:sz w:val="21"/>
          <w:szCs w:val="21"/>
        </w:rPr>
        <w:t xml:space="preserve">Complete </w:t>
      </w:r>
      <w:r w:rsidR="00DE5E99">
        <w:rPr>
          <w:rFonts w:ascii="Quicksand" w:hAnsi="Quicksand"/>
          <w:b/>
          <w:bCs/>
          <w:color w:val="44546A" w:themeColor="text2"/>
          <w:sz w:val="21"/>
          <w:szCs w:val="21"/>
        </w:rPr>
        <w:t>each portion</w:t>
      </w:r>
      <w:r w:rsidRPr="62ED1C80">
        <w:rPr>
          <w:rFonts w:ascii="Quicksand" w:hAnsi="Quicksand"/>
          <w:b/>
          <w:bCs/>
          <w:color w:val="44546A" w:themeColor="text2"/>
          <w:sz w:val="21"/>
          <w:szCs w:val="21"/>
        </w:rPr>
        <w:t xml:space="preserve"> summary </w:t>
      </w:r>
      <w:r w:rsidR="00265EBC">
        <w:rPr>
          <w:rFonts w:ascii="Quicksand" w:hAnsi="Quicksand"/>
          <w:b/>
          <w:bCs/>
          <w:color w:val="44546A" w:themeColor="text2"/>
          <w:sz w:val="21"/>
          <w:szCs w:val="21"/>
        </w:rPr>
        <w:t xml:space="preserve">worksheet </w:t>
      </w:r>
      <w:r w:rsidR="00DE5E99">
        <w:rPr>
          <w:rFonts w:ascii="Quicksand" w:hAnsi="Quicksand"/>
          <w:b/>
          <w:bCs/>
          <w:color w:val="44546A" w:themeColor="text2"/>
          <w:sz w:val="21"/>
          <w:szCs w:val="21"/>
        </w:rPr>
        <w:t>table</w:t>
      </w:r>
      <w:r w:rsidR="69907F55" w:rsidRPr="62ED1C80">
        <w:rPr>
          <w:rFonts w:ascii="Quicksand" w:hAnsi="Quicksand"/>
          <w:b/>
          <w:bCs/>
          <w:color w:val="44546A" w:themeColor="text2"/>
          <w:sz w:val="21"/>
          <w:szCs w:val="21"/>
        </w:rPr>
        <w:t>.</w:t>
      </w:r>
      <w:r w:rsidR="69907F55" w:rsidRPr="62ED1C80">
        <w:rPr>
          <w:rFonts w:ascii="Quicksand" w:hAnsi="Quicksand"/>
          <w:color w:val="44546A" w:themeColor="text2"/>
          <w:sz w:val="21"/>
          <w:szCs w:val="21"/>
        </w:rPr>
        <w:t xml:space="preserve"> </w:t>
      </w:r>
    </w:p>
    <w:p w14:paraId="59926379" w14:textId="08468675" w:rsidR="00E56452" w:rsidRPr="00245701" w:rsidRDefault="4B7A67AF" w:rsidP="00245701">
      <w:pPr>
        <w:pStyle w:val="ListParagraph"/>
        <w:numPr>
          <w:ilvl w:val="1"/>
          <w:numId w:val="4"/>
        </w:numPr>
        <w:contextualSpacing w:val="0"/>
        <w:rPr>
          <w:rFonts w:ascii="Quicksand" w:hAnsi="Quicksand"/>
          <w:color w:val="44546A" w:themeColor="text2"/>
          <w:sz w:val="21"/>
          <w:szCs w:val="21"/>
        </w:rPr>
      </w:pPr>
      <w:r w:rsidRPr="62ED1C80">
        <w:rPr>
          <w:rFonts w:ascii="Quicksand" w:hAnsi="Quicksand"/>
          <w:color w:val="44546A" w:themeColor="text2"/>
          <w:sz w:val="21"/>
          <w:szCs w:val="21"/>
        </w:rPr>
        <w:t xml:space="preserve">Invite participants to </w:t>
      </w:r>
      <w:r w:rsidR="00DE5E99">
        <w:rPr>
          <w:rFonts w:ascii="Quicksand" w:hAnsi="Quicksand"/>
          <w:color w:val="44546A" w:themeColor="text2"/>
          <w:sz w:val="21"/>
          <w:szCs w:val="21"/>
        </w:rPr>
        <w:t>reflec</w:t>
      </w:r>
      <w:r w:rsidR="00EE41D4">
        <w:rPr>
          <w:rFonts w:ascii="Quicksand" w:hAnsi="Quicksand"/>
          <w:color w:val="44546A" w:themeColor="text2"/>
          <w:sz w:val="21"/>
          <w:szCs w:val="21"/>
        </w:rPr>
        <w:t>t on</w:t>
      </w:r>
      <w:r w:rsidR="00245701">
        <w:rPr>
          <w:rFonts w:ascii="Quicksand" w:hAnsi="Quicksand"/>
          <w:color w:val="44546A" w:themeColor="text2"/>
          <w:sz w:val="21"/>
          <w:szCs w:val="21"/>
        </w:rPr>
        <w:t xml:space="preserve"> the first four prompts:</w:t>
      </w:r>
      <w:r w:rsidR="00245701">
        <w:rPr>
          <w:rFonts w:ascii="Quicksand" w:hAnsi="Quicksand"/>
          <w:color w:val="44546A" w:themeColor="text2"/>
          <w:sz w:val="21"/>
          <w:szCs w:val="21"/>
        </w:rPr>
        <w:t xml:space="preserve"> data sources, summary of strengths and weaknesses, and any lingering questions</w:t>
      </w:r>
      <w:r w:rsidR="00245701" w:rsidRPr="00245701">
        <w:rPr>
          <w:rFonts w:ascii="Quicksand" w:hAnsi="Quicksand"/>
          <w:color w:val="44546A" w:themeColor="text2"/>
          <w:sz w:val="21"/>
          <w:szCs w:val="21"/>
        </w:rPr>
        <w:t>, one prompt at a time</w:t>
      </w:r>
      <w:r w:rsidR="00245701">
        <w:rPr>
          <w:rFonts w:ascii="Quicksand" w:hAnsi="Quicksand"/>
          <w:color w:val="44546A" w:themeColor="text2"/>
          <w:sz w:val="21"/>
          <w:szCs w:val="21"/>
        </w:rPr>
        <w:t>.</w:t>
      </w:r>
      <w:r w:rsidR="00245701" w:rsidRPr="00245701">
        <w:rPr>
          <w:rFonts w:ascii="Quicksand" w:hAnsi="Quicksand"/>
          <w:color w:val="44546A" w:themeColor="text2"/>
          <w:sz w:val="21"/>
          <w:szCs w:val="21"/>
        </w:rPr>
        <w:t xml:space="preserve"> </w:t>
      </w:r>
      <w:r w:rsidR="00245701">
        <w:rPr>
          <w:rFonts w:ascii="Quicksand" w:hAnsi="Quicksand"/>
          <w:color w:val="44546A" w:themeColor="text2"/>
          <w:sz w:val="21"/>
          <w:szCs w:val="21"/>
        </w:rPr>
        <w:t>Pause</w:t>
      </w:r>
      <w:r w:rsidR="00245701" w:rsidRPr="00245701">
        <w:rPr>
          <w:rFonts w:ascii="Quicksand" w:hAnsi="Quicksand"/>
          <w:color w:val="44546A" w:themeColor="text2"/>
          <w:sz w:val="21"/>
          <w:szCs w:val="21"/>
        </w:rPr>
        <w:t xml:space="preserve"> to document </w:t>
      </w:r>
      <w:r w:rsidR="00245701">
        <w:rPr>
          <w:rFonts w:ascii="Quicksand" w:hAnsi="Quicksand"/>
          <w:color w:val="44546A" w:themeColor="text2"/>
          <w:sz w:val="21"/>
          <w:szCs w:val="21"/>
        </w:rPr>
        <w:t>responses for each prompt.</w:t>
      </w:r>
      <w:r w:rsidR="00245701" w:rsidRPr="00245701">
        <w:rPr>
          <w:rFonts w:ascii="Quicksand" w:hAnsi="Quicksand"/>
          <w:color w:val="44546A" w:themeColor="text2"/>
          <w:sz w:val="21"/>
          <w:szCs w:val="21"/>
        </w:rPr>
        <w:t xml:space="preserve"> </w:t>
      </w:r>
    </w:p>
    <w:p w14:paraId="5992E845" w14:textId="59C493AB" w:rsidR="00613330" w:rsidRDefault="00B8670B" w:rsidP="00613330">
      <w:pPr>
        <w:pStyle w:val="ListParagraph"/>
        <w:numPr>
          <w:ilvl w:val="2"/>
          <w:numId w:val="4"/>
        </w:numPr>
        <w:contextualSpacing w:val="0"/>
        <w:rPr>
          <w:rFonts w:ascii="Quicksand" w:hAnsi="Quicksand"/>
          <w:color w:val="44546A" w:themeColor="text2"/>
          <w:sz w:val="21"/>
          <w:szCs w:val="21"/>
        </w:rPr>
      </w:pPr>
      <w:r>
        <w:rPr>
          <w:rFonts w:ascii="Quicksand" w:hAnsi="Quicksand"/>
          <w:color w:val="44546A" w:themeColor="text2"/>
          <w:sz w:val="21"/>
          <w:szCs w:val="21"/>
        </w:rPr>
        <w:t>Worksheet may be completed for quantitative</w:t>
      </w:r>
      <w:r w:rsidR="00D72845">
        <w:rPr>
          <w:rFonts w:ascii="Quicksand" w:hAnsi="Quicksand"/>
          <w:color w:val="44546A" w:themeColor="text2"/>
          <w:sz w:val="21"/>
          <w:szCs w:val="21"/>
        </w:rPr>
        <w:t xml:space="preserve"> data, </w:t>
      </w:r>
      <w:r>
        <w:rPr>
          <w:rFonts w:ascii="Quicksand" w:hAnsi="Quicksand"/>
          <w:color w:val="44546A" w:themeColor="text2"/>
          <w:sz w:val="21"/>
          <w:szCs w:val="21"/>
        </w:rPr>
        <w:t xml:space="preserve">qualitative data, </w:t>
      </w:r>
      <w:r w:rsidR="00D72845">
        <w:rPr>
          <w:rFonts w:ascii="Quicksand" w:hAnsi="Quicksand"/>
          <w:color w:val="44546A" w:themeColor="text2"/>
          <w:sz w:val="21"/>
          <w:szCs w:val="21"/>
        </w:rPr>
        <w:t xml:space="preserve">or both. </w:t>
      </w:r>
      <w:r>
        <w:rPr>
          <w:rFonts w:ascii="Quicksand" w:hAnsi="Quicksand"/>
          <w:color w:val="44546A" w:themeColor="text2"/>
          <w:sz w:val="21"/>
          <w:szCs w:val="21"/>
        </w:rPr>
        <w:t xml:space="preserve"> </w:t>
      </w:r>
      <w:r w:rsidR="00D72845">
        <w:rPr>
          <w:rFonts w:ascii="Quicksand" w:hAnsi="Quicksand"/>
          <w:color w:val="44546A" w:themeColor="text2"/>
          <w:sz w:val="21"/>
          <w:szCs w:val="21"/>
        </w:rPr>
        <w:t>The sections</w:t>
      </w:r>
      <w:r>
        <w:rPr>
          <w:rFonts w:ascii="Quicksand" w:hAnsi="Quicksand"/>
          <w:color w:val="44546A" w:themeColor="text2"/>
          <w:sz w:val="21"/>
          <w:szCs w:val="21"/>
        </w:rPr>
        <w:t xml:space="preserve"> can be</w:t>
      </w:r>
      <w:r w:rsidR="005B611E">
        <w:rPr>
          <w:rFonts w:ascii="Quicksand" w:hAnsi="Quicksand"/>
          <w:color w:val="44546A" w:themeColor="text2"/>
          <w:sz w:val="21"/>
          <w:szCs w:val="21"/>
        </w:rPr>
        <w:t xml:space="preserve"> </w:t>
      </w:r>
      <w:r w:rsidR="00D72845">
        <w:rPr>
          <w:rFonts w:ascii="Quicksand" w:hAnsi="Quicksand"/>
          <w:color w:val="44546A" w:themeColor="text2"/>
          <w:sz w:val="21"/>
          <w:szCs w:val="21"/>
        </w:rPr>
        <w:t xml:space="preserve">completed </w:t>
      </w:r>
      <w:r w:rsidR="005B611E">
        <w:rPr>
          <w:rFonts w:ascii="Quicksand" w:hAnsi="Quicksand"/>
          <w:color w:val="44546A" w:themeColor="text2"/>
          <w:sz w:val="21"/>
          <w:szCs w:val="21"/>
        </w:rPr>
        <w:t>at different times based on where a team is in the investigation.</w:t>
      </w:r>
    </w:p>
    <w:p w14:paraId="6561EC1F" w14:textId="59C598C5" w:rsidR="00245701" w:rsidRDefault="00A73CE7" w:rsidP="00245701">
      <w:pPr>
        <w:pStyle w:val="ListParagraph"/>
        <w:numPr>
          <w:ilvl w:val="1"/>
          <w:numId w:val="4"/>
        </w:numPr>
        <w:contextualSpacing w:val="0"/>
        <w:rPr>
          <w:rFonts w:ascii="Quicksand" w:hAnsi="Quicksand"/>
          <w:color w:val="44546A" w:themeColor="text2"/>
          <w:sz w:val="21"/>
          <w:szCs w:val="21"/>
        </w:rPr>
      </w:pPr>
      <w:r w:rsidRPr="00A73CE7">
        <w:rPr>
          <w:rFonts w:ascii="Quicksand" w:hAnsi="Quicksand"/>
          <w:b/>
          <w:bCs/>
          <w:color w:val="44546A" w:themeColor="text2"/>
          <w:sz w:val="21"/>
          <w:szCs w:val="21"/>
        </w:rPr>
        <w:t>Support participants</w:t>
      </w:r>
      <w:r>
        <w:rPr>
          <w:rFonts w:ascii="Quicksand" w:hAnsi="Quicksand"/>
          <w:color w:val="44546A" w:themeColor="text2"/>
          <w:sz w:val="21"/>
          <w:szCs w:val="21"/>
        </w:rPr>
        <w:t xml:space="preserve"> in identifying and documenting the overarching themes.</w:t>
      </w:r>
    </w:p>
    <w:p w14:paraId="0C8297DC" w14:textId="47929E48" w:rsidR="00A73CE7" w:rsidRDefault="00A73CE7" w:rsidP="00245701">
      <w:pPr>
        <w:pStyle w:val="ListParagraph"/>
        <w:numPr>
          <w:ilvl w:val="1"/>
          <w:numId w:val="4"/>
        </w:numPr>
        <w:contextualSpacing w:val="0"/>
        <w:rPr>
          <w:rFonts w:ascii="Quicksand" w:hAnsi="Quicksand"/>
          <w:color w:val="44546A" w:themeColor="text2"/>
          <w:sz w:val="21"/>
          <w:szCs w:val="21"/>
        </w:rPr>
      </w:pPr>
      <w:r w:rsidRPr="00A73CE7">
        <w:rPr>
          <w:rFonts w:ascii="Quicksand" w:hAnsi="Quicksand"/>
          <w:b/>
          <w:bCs/>
          <w:color w:val="44546A" w:themeColor="text2"/>
          <w:sz w:val="21"/>
          <w:szCs w:val="21"/>
        </w:rPr>
        <w:t>Identify up to three root causes</w:t>
      </w:r>
      <w:r>
        <w:rPr>
          <w:rFonts w:ascii="Quicksand" w:hAnsi="Quicksand"/>
          <w:color w:val="44546A" w:themeColor="text2"/>
          <w:sz w:val="21"/>
          <w:szCs w:val="21"/>
        </w:rPr>
        <w:t xml:space="preserve">. Document the evidence that supports why the team has </w:t>
      </w:r>
      <w:r w:rsidR="00C87CDA">
        <w:rPr>
          <w:rFonts w:ascii="Quicksand" w:hAnsi="Quicksand"/>
          <w:color w:val="44546A" w:themeColor="text2"/>
          <w:sz w:val="21"/>
          <w:szCs w:val="21"/>
        </w:rPr>
        <w:t xml:space="preserve">selected the identified root </w:t>
      </w:r>
      <w:r w:rsidR="001E0A60">
        <w:rPr>
          <w:rFonts w:ascii="Quicksand" w:hAnsi="Quicksand"/>
          <w:color w:val="44546A" w:themeColor="text2"/>
          <w:sz w:val="21"/>
          <w:szCs w:val="21"/>
        </w:rPr>
        <w:t>causes.</w:t>
      </w:r>
    </w:p>
    <w:p w14:paraId="0DEA1A43" w14:textId="013910A7" w:rsidR="00C87CDA" w:rsidRPr="001E0A60" w:rsidRDefault="00C87CDA" w:rsidP="00245701">
      <w:pPr>
        <w:pStyle w:val="ListParagraph"/>
        <w:numPr>
          <w:ilvl w:val="1"/>
          <w:numId w:val="4"/>
        </w:numPr>
        <w:contextualSpacing w:val="0"/>
        <w:rPr>
          <w:rFonts w:ascii="Quicksand" w:hAnsi="Quicksand"/>
          <w:color w:val="44546A" w:themeColor="text2"/>
          <w:sz w:val="16"/>
          <w:szCs w:val="16"/>
        </w:rPr>
      </w:pPr>
      <w:r w:rsidRPr="00C87CDA">
        <w:rPr>
          <w:rFonts w:ascii="Quicksand" w:hAnsi="Quicksand"/>
          <w:b/>
          <w:bCs/>
          <w:color w:val="44546A" w:themeColor="text2"/>
          <w:sz w:val="21"/>
          <w:szCs w:val="21"/>
        </w:rPr>
        <w:t>Draft an aim statement</w:t>
      </w:r>
      <w:r>
        <w:rPr>
          <w:rFonts w:ascii="Quicksand" w:hAnsi="Quicksand"/>
          <w:color w:val="44546A" w:themeColor="text2"/>
          <w:sz w:val="21"/>
          <w:szCs w:val="21"/>
        </w:rPr>
        <w:t>. “</w:t>
      </w:r>
      <w:r w:rsidRPr="00C87CDA">
        <w:rPr>
          <w:rFonts w:ascii="Quicksand" w:hAnsi="Quicksand"/>
          <w:color w:val="44546A" w:themeColor="text2"/>
          <w:sz w:val="21"/>
          <w:szCs w:val="21"/>
        </w:rPr>
        <w:t>An improvement aim articulates the specific problem to be solved and the measures of accomplishment to which the community will hold itself accountable. It imbues the community with its purpose.”</w:t>
      </w:r>
      <w:r>
        <w:rPr>
          <w:rFonts w:ascii="Quicksand" w:hAnsi="Quicksand"/>
          <w:color w:val="44546A" w:themeColor="text2"/>
          <w:sz w:val="21"/>
          <w:szCs w:val="21"/>
        </w:rPr>
        <w:t xml:space="preserve"> </w:t>
      </w:r>
      <w:r w:rsidRPr="001E0A60">
        <w:rPr>
          <w:rFonts w:ascii="Quicksand" w:hAnsi="Quicksand"/>
          <w:color w:val="44546A" w:themeColor="text2"/>
          <w:sz w:val="16"/>
          <w:szCs w:val="16"/>
        </w:rPr>
        <w:t xml:space="preserve">Bryk, Anthony S., et al. </w:t>
      </w:r>
      <w:r w:rsidRPr="001E0A60">
        <w:rPr>
          <w:rFonts w:ascii="Quicksand" w:hAnsi="Quicksand"/>
          <w:i/>
          <w:iCs/>
          <w:color w:val="44546A" w:themeColor="text2"/>
          <w:sz w:val="16"/>
          <w:szCs w:val="16"/>
        </w:rPr>
        <w:t>Learning to Improve How America’s Schools can Get Better at Getting Better</w:t>
      </w:r>
      <w:r w:rsidR="001E0A60" w:rsidRPr="001E0A60">
        <w:rPr>
          <w:rFonts w:ascii="Quicksand" w:hAnsi="Quicksand"/>
          <w:i/>
          <w:iCs/>
          <w:color w:val="44546A" w:themeColor="text2"/>
          <w:sz w:val="16"/>
          <w:szCs w:val="16"/>
        </w:rPr>
        <w:t xml:space="preserve">. </w:t>
      </w:r>
      <w:r w:rsidR="001E0A60" w:rsidRPr="001E0A60">
        <w:rPr>
          <w:rFonts w:ascii="Quicksand" w:hAnsi="Quicksand"/>
          <w:color w:val="44546A" w:themeColor="text2"/>
          <w:sz w:val="16"/>
          <w:szCs w:val="16"/>
        </w:rPr>
        <w:t xml:space="preserve">Harvard Education Press, 2017. </w:t>
      </w:r>
    </w:p>
    <w:p w14:paraId="3AFF0D7E" w14:textId="77777777" w:rsidR="00CC3F28" w:rsidRPr="00777370" w:rsidRDefault="00CC3F28" w:rsidP="00777370">
      <w:pPr>
        <w:rPr>
          <w:rFonts w:ascii="Quicksand" w:hAnsi="Quicksand"/>
          <w:color w:val="44546A" w:themeColor="text2"/>
          <w:sz w:val="21"/>
          <w:szCs w:val="21"/>
        </w:rPr>
      </w:pPr>
    </w:p>
    <w:bookmarkEnd w:id="0"/>
    <w:p w14:paraId="6F018B63" w14:textId="77777777" w:rsidR="00DF383E" w:rsidRPr="00DF383E" w:rsidRDefault="00DF383E" w:rsidP="00DF383E">
      <w:pPr>
        <w:pStyle w:val="ListParagraph"/>
        <w:spacing w:before="60" w:after="0" w:line="264" w:lineRule="auto"/>
        <w:ind w:left="360"/>
        <w:contextualSpacing w:val="0"/>
        <w:rPr>
          <w:rFonts w:ascii="Quicksand" w:hAnsi="Quicksand"/>
          <w:color w:val="44546A" w:themeColor="text2"/>
          <w:sz w:val="21"/>
          <w:szCs w:val="21"/>
        </w:rPr>
      </w:pPr>
    </w:p>
    <w:p w14:paraId="0E52A549" w14:textId="139BA136" w:rsidR="00A71DC8" w:rsidRDefault="00A71DC8" w:rsidP="00A71DC8">
      <w:pPr>
        <w:pStyle w:val="ListParagraph"/>
        <w:spacing w:before="60" w:after="0" w:line="264" w:lineRule="auto"/>
        <w:ind w:left="360"/>
        <w:contextualSpacing w:val="0"/>
        <w:rPr>
          <w:rFonts w:ascii="Quicksand" w:hAnsi="Quicksand"/>
          <w:b/>
          <w:bCs/>
          <w:i/>
          <w:iCs/>
          <w:color w:val="44546A" w:themeColor="text2"/>
          <w:sz w:val="21"/>
          <w:szCs w:val="21"/>
        </w:rPr>
      </w:pPr>
    </w:p>
    <w:p w14:paraId="09454507" w14:textId="77777777" w:rsidR="00DA47C2" w:rsidRPr="00474028" w:rsidRDefault="00DA47C2" w:rsidP="00474028">
      <w:pPr>
        <w:spacing w:before="60" w:after="0" w:line="264" w:lineRule="auto"/>
        <w:rPr>
          <w:rFonts w:ascii="Quicksand" w:hAnsi="Quicksand"/>
          <w:b/>
          <w:bCs/>
          <w:color w:val="44546A" w:themeColor="text2"/>
          <w:sz w:val="21"/>
          <w:szCs w:val="21"/>
        </w:rPr>
      </w:pPr>
    </w:p>
    <w:p w14:paraId="59CC9E89" w14:textId="77777777" w:rsidR="000008C6" w:rsidRDefault="000008C6" w:rsidP="0098279A">
      <w:pPr>
        <w:pStyle w:val="ListParagraph"/>
        <w:spacing w:before="60" w:after="0" w:line="264" w:lineRule="auto"/>
        <w:ind w:left="-720"/>
        <w:contextualSpacing w:val="0"/>
        <w:rPr>
          <w:rFonts w:ascii="Quicksand" w:hAnsi="Quicksand"/>
          <w:color w:val="44546A" w:themeColor="text2"/>
          <w:sz w:val="21"/>
          <w:szCs w:val="21"/>
        </w:rPr>
      </w:pPr>
    </w:p>
    <w:tbl>
      <w:tblPr>
        <w:tblStyle w:val="TableGrid"/>
        <w:tblW w:w="10705" w:type="dxa"/>
        <w:tblInd w:w="-720" w:type="dxa"/>
        <w:tblLook w:val="04A0" w:firstRow="1" w:lastRow="0" w:firstColumn="1" w:lastColumn="0" w:noHBand="0" w:noVBand="1"/>
      </w:tblPr>
      <w:tblGrid>
        <w:gridCol w:w="1435"/>
        <w:gridCol w:w="4798"/>
        <w:gridCol w:w="4472"/>
      </w:tblGrid>
      <w:tr w:rsidR="001978A0" w14:paraId="42D81387" w14:textId="77777777" w:rsidTr="00A504E9">
        <w:tc>
          <w:tcPr>
            <w:tcW w:w="1435" w:type="dxa"/>
          </w:tcPr>
          <w:p w14:paraId="68A3B9BD" w14:textId="77777777" w:rsidR="001978A0" w:rsidRDefault="001978A0" w:rsidP="0098279A">
            <w:pPr>
              <w:pStyle w:val="ListParagraph"/>
              <w:spacing w:before="60" w:line="264" w:lineRule="auto"/>
              <w:ind w:left="0"/>
              <w:contextualSpacing w:val="0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</w:tc>
        <w:tc>
          <w:tcPr>
            <w:tcW w:w="4798" w:type="dxa"/>
            <w:shd w:val="clear" w:color="auto" w:fill="DEEAF6" w:themeFill="accent5" w:themeFillTint="33"/>
          </w:tcPr>
          <w:p w14:paraId="6C19664B" w14:textId="22F50C47" w:rsidR="001978A0" w:rsidRPr="00A504E9" w:rsidRDefault="00BA44EB" w:rsidP="00A504E9">
            <w:pPr>
              <w:pStyle w:val="ListParagraph"/>
              <w:spacing w:before="60" w:line="264" w:lineRule="auto"/>
              <w:ind w:left="0"/>
              <w:contextualSpacing w:val="0"/>
              <w:jc w:val="center"/>
              <w:rPr>
                <w:rFonts w:ascii="Quicksand" w:hAnsi="Quicksand"/>
                <w:b/>
                <w:bCs/>
                <w:color w:val="44546A" w:themeColor="text2"/>
                <w:sz w:val="21"/>
                <w:szCs w:val="21"/>
                <w:u w:val="single"/>
              </w:rPr>
            </w:pPr>
            <w:r w:rsidRPr="00A504E9">
              <w:rPr>
                <w:rFonts w:ascii="Quicksand" w:hAnsi="Quicksand"/>
                <w:b/>
                <w:bCs/>
                <w:color w:val="44546A" w:themeColor="text2"/>
                <w:sz w:val="21"/>
                <w:szCs w:val="21"/>
                <w:u w:val="single"/>
              </w:rPr>
              <w:t>Quantitative Data</w:t>
            </w:r>
          </w:p>
        </w:tc>
        <w:tc>
          <w:tcPr>
            <w:tcW w:w="4472" w:type="dxa"/>
            <w:shd w:val="clear" w:color="auto" w:fill="DEEAF6" w:themeFill="accent5" w:themeFillTint="33"/>
          </w:tcPr>
          <w:p w14:paraId="257634E6" w14:textId="1C333D7B" w:rsidR="001978A0" w:rsidRPr="00A504E9" w:rsidRDefault="00BA44EB" w:rsidP="00A504E9">
            <w:pPr>
              <w:pStyle w:val="ListParagraph"/>
              <w:spacing w:before="60" w:line="264" w:lineRule="auto"/>
              <w:ind w:left="0"/>
              <w:contextualSpacing w:val="0"/>
              <w:jc w:val="center"/>
              <w:rPr>
                <w:rFonts w:ascii="Quicksand" w:hAnsi="Quicksand"/>
                <w:b/>
                <w:bCs/>
                <w:color w:val="44546A" w:themeColor="text2"/>
                <w:sz w:val="21"/>
                <w:szCs w:val="21"/>
                <w:u w:val="single"/>
              </w:rPr>
            </w:pPr>
            <w:r w:rsidRPr="00A504E9">
              <w:rPr>
                <w:rFonts w:ascii="Quicksand" w:hAnsi="Quicksand"/>
                <w:b/>
                <w:bCs/>
                <w:color w:val="44546A" w:themeColor="text2"/>
                <w:sz w:val="21"/>
                <w:szCs w:val="21"/>
                <w:u w:val="single"/>
              </w:rPr>
              <w:t>Qualitative Data</w:t>
            </w:r>
          </w:p>
        </w:tc>
      </w:tr>
      <w:tr w:rsidR="001978A0" w14:paraId="537A263D" w14:textId="77777777" w:rsidTr="00A504E9">
        <w:tc>
          <w:tcPr>
            <w:tcW w:w="1435" w:type="dxa"/>
            <w:shd w:val="clear" w:color="auto" w:fill="F2F2F2" w:themeFill="background1" w:themeFillShade="F2"/>
          </w:tcPr>
          <w:p w14:paraId="7671EFD1" w14:textId="5AC59259" w:rsidR="001978A0" w:rsidRPr="00A504E9" w:rsidRDefault="00BA44EB" w:rsidP="0098279A">
            <w:pPr>
              <w:pStyle w:val="ListParagraph"/>
              <w:spacing w:before="60" w:line="264" w:lineRule="auto"/>
              <w:ind w:left="0"/>
              <w:contextualSpacing w:val="0"/>
              <w:rPr>
                <w:rFonts w:ascii="Quicksand" w:hAnsi="Quicksand"/>
                <w:b/>
                <w:bCs/>
                <w:color w:val="44546A" w:themeColor="text2"/>
                <w:sz w:val="21"/>
                <w:szCs w:val="21"/>
              </w:rPr>
            </w:pPr>
            <w:permStart w:id="1253269652" w:edGrp="everyone" w:colFirst="1" w:colLast="1"/>
            <w:permStart w:id="875265033" w:edGrp="everyone" w:colFirst="2" w:colLast="2"/>
            <w:r w:rsidRPr="00A504E9">
              <w:rPr>
                <w:rFonts w:ascii="Quicksand" w:hAnsi="Quicksand"/>
                <w:b/>
                <w:bCs/>
                <w:color w:val="44546A" w:themeColor="text2"/>
                <w:sz w:val="21"/>
                <w:szCs w:val="21"/>
              </w:rPr>
              <w:t xml:space="preserve">Data </w:t>
            </w:r>
            <w:r w:rsidR="001009EF" w:rsidRPr="00A504E9">
              <w:rPr>
                <w:rFonts w:ascii="Quicksand" w:hAnsi="Quicksand"/>
                <w:b/>
                <w:bCs/>
                <w:color w:val="44546A" w:themeColor="text2"/>
                <w:sz w:val="21"/>
                <w:szCs w:val="21"/>
              </w:rPr>
              <w:t>s</w:t>
            </w:r>
            <w:r w:rsidRPr="00A504E9">
              <w:rPr>
                <w:rFonts w:ascii="Quicksand" w:hAnsi="Quicksand"/>
                <w:b/>
                <w:bCs/>
                <w:color w:val="44546A" w:themeColor="text2"/>
                <w:sz w:val="21"/>
                <w:szCs w:val="21"/>
              </w:rPr>
              <w:t>ources</w:t>
            </w:r>
          </w:p>
        </w:tc>
        <w:tc>
          <w:tcPr>
            <w:tcW w:w="4798" w:type="dxa"/>
          </w:tcPr>
          <w:p w14:paraId="35E132DE" w14:textId="77777777" w:rsidR="001978A0" w:rsidRDefault="001978A0" w:rsidP="0098279A">
            <w:pPr>
              <w:pStyle w:val="ListParagraph"/>
              <w:spacing w:before="60" w:line="264" w:lineRule="auto"/>
              <w:ind w:left="0"/>
              <w:contextualSpacing w:val="0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  <w:p w14:paraId="325391EF" w14:textId="77777777" w:rsidR="00AD6503" w:rsidRDefault="00AD6503" w:rsidP="0098279A">
            <w:pPr>
              <w:pStyle w:val="ListParagraph"/>
              <w:spacing w:before="60" w:line="264" w:lineRule="auto"/>
              <w:ind w:left="0"/>
              <w:contextualSpacing w:val="0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  <w:p w14:paraId="0C0A1399" w14:textId="4B1249E0" w:rsidR="00AD6503" w:rsidRDefault="00AD6503" w:rsidP="0098279A">
            <w:pPr>
              <w:pStyle w:val="ListParagraph"/>
              <w:spacing w:before="60" w:line="264" w:lineRule="auto"/>
              <w:ind w:left="0"/>
              <w:contextualSpacing w:val="0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</w:tc>
        <w:tc>
          <w:tcPr>
            <w:tcW w:w="4472" w:type="dxa"/>
          </w:tcPr>
          <w:p w14:paraId="799E92FE" w14:textId="77777777" w:rsidR="001978A0" w:rsidRDefault="001978A0" w:rsidP="0098279A">
            <w:pPr>
              <w:pStyle w:val="ListParagraph"/>
              <w:spacing w:before="60" w:line="264" w:lineRule="auto"/>
              <w:ind w:left="0"/>
              <w:contextualSpacing w:val="0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</w:tc>
      </w:tr>
      <w:tr w:rsidR="001978A0" w14:paraId="748F173B" w14:textId="77777777" w:rsidTr="00A504E9">
        <w:tc>
          <w:tcPr>
            <w:tcW w:w="1435" w:type="dxa"/>
            <w:shd w:val="clear" w:color="auto" w:fill="F2F2F2" w:themeFill="background1" w:themeFillShade="F2"/>
          </w:tcPr>
          <w:p w14:paraId="1019D7B1" w14:textId="701CF8A2" w:rsidR="001978A0" w:rsidRPr="00A504E9" w:rsidRDefault="001009EF" w:rsidP="0098279A">
            <w:pPr>
              <w:pStyle w:val="ListParagraph"/>
              <w:spacing w:before="60" w:line="264" w:lineRule="auto"/>
              <w:ind w:left="0"/>
              <w:contextualSpacing w:val="0"/>
              <w:rPr>
                <w:rFonts w:ascii="Quicksand" w:hAnsi="Quicksand"/>
                <w:b/>
                <w:bCs/>
                <w:color w:val="44546A" w:themeColor="text2"/>
                <w:sz w:val="21"/>
                <w:szCs w:val="21"/>
              </w:rPr>
            </w:pPr>
            <w:permStart w:id="2012619203" w:edGrp="everyone" w:colFirst="1" w:colLast="1"/>
            <w:permStart w:id="827157962" w:edGrp="everyone" w:colFirst="2" w:colLast="2"/>
            <w:permEnd w:id="1253269652"/>
            <w:permEnd w:id="875265033"/>
            <w:r w:rsidRPr="00A504E9">
              <w:rPr>
                <w:rFonts w:ascii="Quicksand" w:hAnsi="Quicksand"/>
                <w:b/>
                <w:bCs/>
                <w:color w:val="44546A" w:themeColor="text2"/>
                <w:sz w:val="21"/>
                <w:szCs w:val="21"/>
              </w:rPr>
              <w:t>Summary of strengths</w:t>
            </w:r>
          </w:p>
        </w:tc>
        <w:tc>
          <w:tcPr>
            <w:tcW w:w="4798" w:type="dxa"/>
          </w:tcPr>
          <w:p w14:paraId="7C4A1C9C" w14:textId="77777777" w:rsidR="001978A0" w:rsidRDefault="001978A0" w:rsidP="0098279A">
            <w:pPr>
              <w:pStyle w:val="ListParagraph"/>
              <w:spacing w:before="60" w:line="264" w:lineRule="auto"/>
              <w:ind w:left="0"/>
              <w:contextualSpacing w:val="0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  <w:p w14:paraId="0BC3DEAE" w14:textId="77777777" w:rsidR="00AD6503" w:rsidRDefault="00AD6503" w:rsidP="0098279A">
            <w:pPr>
              <w:pStyle w:val="ListParagraph"/>
              <w:spacing w:before="60" w:line="264" w:lineRule="auto"/>
              <w:ind w:left="0"/>
              <w:contextualSpacing w:val="0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  <w:p w14:paraId="3580F464" w14:textId="77777777" w:rsidR="00AD6503" w:rsidRDefault="00AD6503" w:rsidP="0098279A">
            <w:pPr>
              <w:pStyle w:val="ListParagraph"/>
              <w:spacing w:before="60" w:line="264" w:lineRule="auto"/>
              <w:ind w:left="0"/>
              <w:contextualSpacing w:val="0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  <w:p w14:paraId="4A74597F" w14:textId="74427B4B" w:rsidR="00AD6503" w:rsidRDefault="00AD6503" w:rsidP="0098279A">
            <w:pPr>
              <w:pStyle w:val="ListParagraph"/>
              <w:spacing w:before="60" w:line="264" w:lineRule="auto"/>
              <w:ind w:left="0"/>
              <w:contextualSpacing w:val="0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</w:tc>
        <w:tc>
          <w:tcPr>
            <w:tcW w:w="4472" w:type="dxa"/>
          </w:tcPr>
          <w:p w14:paraId="6C9A3FD1" w14:textId="77777777" w:rsidR="001978A0" w:rsidRDefault="001978A0" w:rsidP="0098279A">
            <w:pPr>
              <w:pStyle w:val="ListParagraph"/>
              <w:spacing w:before="60" w:line="264" w:lineRule="auto"/>
              <w:ind w:left="0"/>
              <w:contextualSpacing w:val="0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</w:tc>
      </w:tr>
      <w:tr w:rsidR="001978A0" w14:paraId="4DD5B373" w14:textId="77777777" w:rsidTr="00A504E9">
        <w:tc>
          <w:tcPr>
            <w:tcW w:w="1435" w:type="dxa"/>
            <w:shd w:val="clear" w:color="auto" w:fill="F2F2F2" w:themeFill="background1" w:themeFillShade="F2"/>
          </w:tcPr>
          <w:p w14:paraId="307B1843" w14:textId="504487DD" w:rsidR="001978A0" w:rsidRPr="00A504E9" w:rsidRDefault="001009EF" w:rsidP="0098279A">
            <w:pPr>
              <w:pStyle w:val="ListParagraph"/>
              <w:spacing w:before="60" w:line="264" w:lineRule="auto"/>
              <w:ind w:left="0"/>
              <w:contextualSpacing w:val="0"/>
              <w:rPr>
                <w:rFonts w:ascii="Quicksand" w:hAnsi="Quicksand"/>
                <w:b/>
                <w:bCs/>
                <w:color w:val="44546A" w:themeColor="text2"/>
                <w:sz w:val="21"/>
                <w:szCs w:val="21"/>
              </w:rPr>
            </w:pPr>
            <w:permStart w:id="808781614" w:edGrp="everyone" w:colFirst="1" w:colLast="1"/>
            <w:permStart w:id="1955012675" w:edGrp="everyone" w:colFirst="2" w:colLast="2"/>
            <w:permEnd w:id="2012619203"/>
            <w:permEnd w:id="827157962"/>
            <w:r w:rsidRPr="00A504E9">
              <w:rPr>
                <w:rFonts w:ascii="Quicksand" w:hAnsi="Quicksand"/>
                <w:b/>
                <w:bCs/>
                <w:color w:val="44546A" w:themeColor="text2"/>
                <w:sz w:val="21"/>
                <w:szCs w:val="21"/>
              </w:rPr>
              <w:t>Summary of weaknesses</w:t>
            </w:r>
          </w:p>
        </w:tc>
        <w:tc>
          <w:tcPr>
            <w:tcW w:w="4798" w:type="dxa"/>
          </w:tcPr>
          <w:p w14:paraId="7F7D1AE6" w14:textId="77777777" w:rsidR="001978A0" w:rsidRDefault="001978A0" w:rsidP="0098279A">
            <w:pPr>
              <w:pStyle w:val="ListParagraph"/>
              <w:spacing w:before="60" w:line="264" w:lineRule="auto"/>
              <w:ind w:left="0"/>
              <w:contextualSpacing w:val="0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  <w:p w14:paraId="604462D4" w14:textId="77777777" w:rsidR="00AD6503" w:rsidRDefault="00AD6503" w:rsidP="0098279A">
            <w:pPr>
              <w:pStyle w:val="ListParagraph"/>
              <w:spacing w:before="60" w:line="264" w:lineRule="auto"/>
              <w:ind w:left="0"/>
              <w:contextualSpacing w:val="0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  <w:p w14:paraId="4C6B9E01" w14:textId="77777777" w:rsidR="00AD6503" w:rsidRDefault="00AD6503" w:rsidP="0098279A">
            <w:pPr>
              <w:pStyle w:val="ListParagraph"/>
              <w:spacing w:before="60" w:line="264" w:lineRule="auto"/>
              <w:ind w:left="0"/>
              <w:contextualSpacing w:val="0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  <w:p w14:paraId="7D5E967B" w14:textId="3A9049CA" w:rsidR="00AD6503" w:rsidRDefault="00AD6503" w:rsidP="0098279A">
            <w:pPr>
              <w:pStyle w:val="ListParagraph"/>
              <w:spacing w:before="60" w:line="264" w:lineRule="auto"/>
              <w:ind w:left="0"/>
              <w:contextualSpacing w:val="0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</w:tc>
        <w:tc>
          <w:tcPr>
            <w:tcW w:w="4472" w:type="dxa"/>
          </w:tcPr>
          <w:p w14:paraId="30BFEC36" w14:textId="77777777" w:rsidR="001978A0" w:rsidRDefault="001978A0" w:rsidP="0098279A">
            <w:pPr>
              <w:pStyle w:val="ListParagraph"/>
              <w:spacing w:before="60" w:line="264" w:lineRule="auto"/>
              <w:ind w:left="0"/>
              <w:contextualSpacing w:val="0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</w:tc>
      </w:tr>
      <w:tr w:rsidR="001978A0" w14:paraId="17F44BBD" w14:textId="77777777" w:rsidTr="00A504E9">
        <w:tc>
          <w:tcPr>
            <w:tcW w:w="1435" w:type="dxa"/>
            <w:shd w:val="clear" w:color="auto" w:fill="F2F2F2" w:themeFill="background1" w:themeFillShade="F2"/>
          </w:tcPr>
          <w:p w14:paraId="1A5228D5" w14:textId="0FB1B4F6" w:rsidR="001978A0" w:rsidRPr="00A504E9" w:rsidRDefault="00276A4D" w:rsidP="0098279A">
            <w:pPr>
              <w:pStyle w:val="ListParagraph"/>
              <w:spacing w:before="60" w:line="264" w:lineRule="auto"/>
              <w:ind w:left="0"/>
              <w:contextualSpacing w:val="0"/>
              <w:rPr>
                <w:rFonts w:ascii="Quicksand" w:hAnsi="Quicksand"/>
                <w:b/>
                <w:bCs/>
                <w:color w:val="44546A" w:themeColor="text2"/>
                <w:sz w:val="21"/>
                <w:szCs w:val="21"/>
              </w:rPr>
            </w:pPr>
            <w:permStart w:id="1960784361" w:edGrp="everyone" w:colFirst="1" w:colLast="1"/>
            <w:permStart w:id="1694527537" w:edGrp="everyone" w:colFirst="2" w:colLast="2"/>
            <w:permEnd w:id="808781614"/>
            <w:permEnd w:id="1955012675"/>
            <w:r w:rsidRPr="00A504E9">
              <w:rPr>
                <w:rFonts w:ascii="Quicksand" w:hAnsi="Quicksand"/>
                <w:b/>
                <w:bCs/>
                <w:color w:val="44546A" w:themeColor="text2"/>
                <w:sz w:val="21"/>
                <w:szCs w:val="21"/>
              </w:rPr>
              <w:t xml:space="preserve">Lingering </w:t>
            </w:r>
            <w:r w:rsidR="00A504E9" w:rsidRPr="00A504E9">
              <w:rPr>
                <w:rFonts w:ascii="Quicksand" w:hAnsi="Quicksand"/>
                <w:b/>
                <w:bCs/>
                <w:color w:val="44546A" w:themeColor="text2"/>
                <w:sz w:val="21"/>
                <w:szCs w:val="21"/>
              </w:rPr>
              <w:t>q</w:t>
            </w:r>
            <w:r w:rsidRPr="00A504E9">
              <w:rPr>
                <w:rFonts w:ascii="Quicksand" w:hAnsi="Quicksand"/>
                <w:b/>
                <w:bCs/>
                <w:color w:val="44546A" w:themeColor="text2"/>
                <w:sz w:val="21"/>
                <w:szCs w:val="21"/>
              </w:rPr>
              <w:t>uestions</w:t>
            </w:r>
          </w:p>
        </w:tc>
        <w:tc>
          <w:tcPr>
            <w:tcW w:w="4798" w:type="dxa"/>
          </w:tcPr>
          <w:p w14:paraId="31493DB4" w14:textId="77777777" w:rsidR="001978A0" w:rsidRDefault="001978A0" w:rsidP="0098279A">
            <w:pPr>
              <w:pStyle w:val="ListParagraph"/>
              <w:spacing w:before="60" w:line="264" w:lineRule="auto"/>
              <w:ind w:left="0"/>
              <w:contextualSpacing w:val="0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  <w:p w14:paraId="28C27C9C" w14:textId="77777777" w:rsidR="00AD6503" w:rsidRDefault="00AD6503" w:rsidP="0098279A">
            <w:pPr>
              <w:pStyle w:val="ListParagraph"/>
              <w:spacing w:before="60" w:line="264" w:lineRule="auto"/>
              <w:ind w:left="0"/>
              <w:contextualSpacing w:val="0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  <w:p w14:paraId="6DA714FD" w14:textId="77777777" w:rsidR="00AD6503" w:rsidRDefault="00AD6503" w:rsidP="0098279A">
            <w:pPr>
              <w:pStyle w:val="ListParagraph"/>
              <w:spacing w:before="60" w:line="264" w:lineRule="auto"/>
              <w:ind w:left="0"/>
              <w:contextualSpacing w:val="0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  <w:p w14:paraId="5CF535FD" w14:textId="4833288A" w:rsidR="00AD6503" w:rsidRDefault="00AD6503" w:rsidP="0098279A">
            <w:pPr>
              <w:pStyle w:val="ListParagraph"/>
              <w:spacing w:before="60" w:line="264" w:lineRule="auto"/>
              <w:ind w:left="0"/>
              <w:contextualSpacing w:val="0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</w:tc>
        <w:tc>
          <w:tcPr>
            <w:tcW w:w="4472" w:type="dxa"/>
          </w:tcPr>
          <w:p w14:paraId="4625171B" w14:textId="77777777" w:rsidR="001978A0" w:rsidRDefault="001978A0" w:rsidP="0098279A">
            <w:pPr>
              <w:pStyle w:val="ListParagraph"/>
              <w:spacing w:before="60" w:line="264" w:lineRule="auto"/>
              <w:ind w:left="0"/>
              <w:contextualSpacing w:val="0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</w:tc>
      </w:tr>
      <w:tr w:rsidR="001B4A3A" w14:paraId="417C62D5" w14:textId="77777777" w:rsidTr="00631DEB">
        <w:tc>
          <w:tcPr>
            <w:tcW w:w="1435" w:type="dxa"/>
            <w:shd w:val="clear" w:color="auto" w:fill="F2F2F2" w:themeFill="background1" w:themeFillShade="F2"/>
          </w:tcPr>
          <w:p w14:paraId="701D2A14" w14:textId="77777777" w:rsidR="001B4A3A" w:rsidRDefault="001B4A3A" w:rsidP="0098279A">
            <w:pPr>
              <w:pStyle w:val="ListParagraph"/>
              <w:spacing w:before="60" w:line="264" w:lineRule="auto"/>
              <w:ind w:left="0"/>
              <w:contextualSpacing w:val="0"/>
              <w:rPr>
                <w:rFonts w:ascii="Quicksand" w:hAnsi="Quicksand"/>
                <w:b/>
                <w:bCs/>
                <w:color w:val="44546A" w:themeColor="text2"/>
                <w:sz w:val="21"/>
                <w:szCs w:val="21"/>
              </w:rPr>
            </w:pPr>
            <w:permStart w:id="133497952" w:edGrp="everyone" w:colFirst="1" w:colLast="1"/>
            <w:permEnd w:id="1960784361"/>
            <w:permEnd w:id="1694527537"/>
            <w:r w:rsidRPr="00A504E9">
              <w:rPr>
                <w:rFonts w:ascii="Quicksand" w:hAnsi="Quicksand"/>
                <w:b/>
                <w:bCs/>
                <w:color w:val="44546A" w:themeColor="text2"/>
                <w:sz w:val="21"/>
                <w:szCs w:val="21"/>
              </w:rPr>
              <w:t>Summary</w:t>
            </w:r>
            <w:r>
              <w:rPr>
                <w:rFonts w:ascii="Quicksand" w:hAnsi="Quicksand"/>
                <w:b/>
                <w:bCs/>
                <w:color w:val="44546A" w:themeColor="text2"/>
                <w:sz w:val="21"/>
                <w:szCs w:val="21"/>
              </w:rPr>
              <w:t xml:space="preserve"> of all data</w:t>
            </w:r>
          </w:p>
          <w:p w14:paraId="120A5ED7" w14:textId="6FE64ED2" w:rsidR="00251B20" w:rsidRPr="00251B20" w:rsidRDefault="00251B20" w:rsidP="0098279A">
            <w:pPr>
              <w:pStyle w:val="ListParagraph"/>
              <w:spacing w:before="60" w:line="264" w:lineRule="auto"/>
              <w:ind w:left="0"/>
              <w:contextualSpacing w:val="0"/>
              <w:rPr>
                <w:rFonts w:ascii="Quicksand" w:hAnsi="Quicksand"/>
                <w:i/>
                <w:iCs/>
                <w:color w:val="44546A" w:themeColor="text2"/>
                <w:sz w:val="21"/>
                <w:szCs w:val="21"/>
              </w:rPr>
            </w:pPr>
            <w:r>
              <w:rPr>
                <w:rFonts w:ascii="Quicksand" w:hAnsi="Quicksand"/>
                <w:i/>
                <w:iCs/>
                <w:color w:val="44546A" w:themeColor="text2"/>
                <w:sz w:val="21"/>
                <w:szCs w:val="21"/>
              </w:rPr>
              <w:t>*</w:t>
            </w:r>
            <w:r w:rsidR="000008C6">
              <w:rPr>
                <w:rFonts w:ascii="Quicksand" w:hAnsi="Quicksand"/>
                <w:i/>
                <w:iCs/>
                <w:color w:val="44546A" w:themeColor="text2"/>
                <w:sz w:val="21"/>
                <w:szCs w:val="21"/>
              </w:rPr>
              <w:t>Note</w:t>
            </w:r>
            <w:r>
              <w:rPr>
                <w:rFonts w:ascii="Quicksand" w:hAnsi="Quicksand"/>
                <w:i/>
                <w:iCs/>
                <w:color w:val="44546A" w:themeColor="text2"/>
                <w:sz w:val="21"/>
                <w:szCs w:val="21"/>
              </w:rPr>
              <w:t xml:space="preserve"> overarching themes</w:t>
            </w:r>
            <w:r w:rsidR="000008C6">
              <w:rPr>
                <w:rFonts w:ascii="Quicksand" w:hAnsi="Quicksand"/>
                <w:i/>
                <w:iCs/>
                <w:color w:val="44546A" w:themeColor="text2"/>
                <w:sz w:val="21"/>
                <w:szCs w:val="21"/>
              </w:rPr>
              <w:t xml:space="preserve"> or patterns</w:t>
            </w:r>
          </w:p>
        </w:tc>
        <w:tc>
          <w:tcPr>
            <w:tcW w:w="9270" w:type="dxa"/>
            <w:gridSpan w:val="2"/>
          </w:tcPr>
          <w:p w14:paraId="65072BCB" w14:textId="77777777" w:rsidR="001B4A3A" w:rsidRDefault="001B4A3A" w:rsidP="0098279A">
            <w:pPr>
              <w:pStyle w:val="ListParagraph"/>
              <w:spacing w:before="60" w:line="264" w:lineRule="auto"/>
              <w:ind w:left="0"/>
              <w:contextualSpacing w:val="0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  <w:p w14:paraId="5F27E688" w14:textId="77777777" w:rsidR="001B4A3A" w:rsidRDefault="001B4A3A" w:rsidP="0098279A">
            <w:pPr>
              <w:pStyle w:val="ListParagraph"/>
              <w:spacing w:before="60" w:line="264" w:lineRule="auto"/>
              <w:ind w:left="0"/>
              <w:contextualSpacing w:val="0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  <w:p w14:paraId="18C3DCCE" w14:textId="77777777" w:rsidR="001B4A3A" w:rsidRDefault="001B4A3A" w:rsidP="0098279A">
            <w:pPr>
              <w:pStyle w:val="ListParagraph"/>
              <w:spacing w:before="60" w:line="264" w:lineRule="auto"/>
              <w:ind w:left="0"/>
              <w:contextualSpacing w:val="0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  <w:p w14:paraId="19648CDB" w14:textId="77777777" w:rsidR="001B4A3A" w:rsidRDefault="001B4A3A" w:rsidP="0098279A">
            <w:pPr>
              <w:pStyle w:val="ListParagraph"/>
              <w:spacing w:before="60" w:line="264" w:lineRule="auto"/>
              <w:ind w:left="0"/>
              <w:contextualSpacing w:val="0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</w:tc>
      </w:tr>
      <w:permEnd w:id="133497952"/>
      <w:tr w:rsidR="00E616E6" w14:paraId="7A7FDCB0" w14:textId="77777777" w:rsidTr="00631DEB">
        <w:tc>
          <w:tcPr>
            <w:tcW w:w="1435" w:type="dxa"/>
            <w:shd w:val="clear" w:color="auto" w:fill="F2F2F2" w:themeFill="background1" w:themeFillShade="F2"/>
          </w:tcPr>
          <w:p w14:paraId="12C225DA" w14:textId="77777777" w:rsidR="00E616E6" w:rsidRDefault="00E616E6" w:rsidP="0098279A">
            <w:pPr>
              <w:pStyle w:val="ListParagraph"/>
              <w:spacing w:before="60" w:line="264" w:lineRule="auto"/>
              <w:ind w:left="0"/>
              <w:contextualSpacing w:val="0"/>
              <w:rPr>
                <w:rFonts w:ascii="Quicksand" w:hAnsi="Quicksand"/>
                <w:b/>
                <w:bCs/>
                <w:color w:val="44546A" w:themeColor="text2"/>
                <w:sz w:val="21"/>
                <w:szCs w:val="21"/>
              </w:rPr>
            </w:pPr>
            <w:r>
              <w:rPr>
                <w:rFonts w:ascii="Quicksand" w:hAnsi="Quicksand"/>
                <w:b/>
                <w:bCs/>
                <w:color w:val="44546A" w:themeColor="text2"/>
                <w:sz w:val="21"/>
                <w:szCs w:val="21"/>
              </w:rPr>
              <w:t>Suspected root causes</w:t>
            </w:r>
          </w:p>
          <w:p w14:paraId="4D8EEE33" w14:textId="5F857892" w:rsidR="00512CD4" w:rsidRPr="00512CD4" w:rsidRDefault="00512CD4" w:rsidP="0098279A">
            <w:pPr>
              <w:pStyle w:val="ListParagraph"/>
              <w:spacing w:before="60" w:line="264" w:lineRule="auto"/>
              <w:ind w:left="0"/>
              <w:contextualSpacing w:val="0"/>
              <w:rPr>
                <w:rFonts w:ascii="Quicksand" w:hAnsi="Quicksand"/>
                <w:i/>
                <w:iCs/>
                <w:color w:val="44546A" w:themeColor="text2"/>
                <w:sz w:val="21"/>
                <w:szCs w:val="21"/>
              </w:rPr>
            </w:pPr>
            <w:r>
              <w:rPr>
                <w:rFonts w:ascii="Quicksand" w:hAnsi="Quicksand"/>
                <w:i/>
                <w:iCs/>
                <w:color w:val="44546A" w:themeColor="text2"/>
                <w:sz w:val="21"/>
                <w:szCs w:val="21"/>
              </w:rPr>
              <w:t xml:space="preserve">*Highlight the </w:t>
            </w:r>
            <w:r w:rsidR="0026699E">
              <w:rPr>
                <w:rFonts w:ascii="Quicksand" w:hAnsi="Quicksand"/>
                <w:i/>
                <w:iCs/>
                <w:color w:val="44546A" w:themeColor="text2"/>
                <w:sz w:val="21"/>
                <w:szCs w:val="21"/>
              </w:rPr>
              <w:t>causes you will work to solve first.</w:t>
            </w:r>
          </w:p>
        </w:tc>
        <w:tc>
          <w:tcPr>
            <w:tcW w:w="9270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75"/>
              <w:gridCol w:w="5532"/>
            </w:tblGrid>
            <w:tr w:rsidR="00A954C2" w14:paraId="7ADF11F4" w14:textId="77777777" w:rsidTr="00A954C2">
              <w:tc>
                <w:tcPr>
                  <w:tcW w:w="3488" w:type="dxa"/>
                  <w:shd w:val="clear" w:color="auto" w:fill="D9E2F3" w:themeFill="accent1" w:themeFillTint="33"/>
                </w:tcPr>
                <w:p w14:paraId="06BBA66F" w14:textId="1E7EFF24" w:rsidR="00A954C2" w:rsidRPr="00A954C2" w:rsidRDefault="00A954C2" w:rsidP="00A954C2">
                  <w:pPr>
                    <w:pStyle w:val="ListParagraph"/>
                    <w:spacing w:before="60" w:line="264" w:lineRule="auto"/>
                    <w:ind w:left="0"/>
                    <w:contextualSpacing w:val="0"/>
                    <w:jc w:val="center"/>
                    <w:rPr>
                      <w:rFonts w:ascii="Quicksand" w:hAnsi="Quicksand"/>
                      <w:b/>
                      <w:bCs/>
                      <w:color w:val="44546A" w:themeColor="text2"/>
                      <w:sz w:val="21"/>
                      <w:szCs w:val="21"/>
                    </w:rPr>
                  </w:pPr>
                  <w:r w:rsidRPr="00A954C2">
                    <w:rPr>
                      <w:rFonts w:ascii="Quicksand" w:hAnsi="Quicksand"/>
                      <w:b/>
                      <w:bCs/>
                      <w:color w:val="44546A" w:themeColor="text2"/>
                      <w:sz w:val="21"/>
                      <w:szCs w:val="21"/>
                    </w:rPr>
                    <w:t>Suspected Root Cause</w:t>
                  </w:r>
                </w:p>
              </w:tc>
              <w:tc>
                <w:tcPr>
                  <w:tcW w:w="5556" w:type="dxa"/>
                  <w:shd w:val="clear" w:color="auto" w:fill="D9E2F3" w:themeFill="accent1" w:themeFillTint="33"/>
                </w:tcPr>
                <w:p w14:paraId="67EC9A0F" w14:textId="2496EBFF" w:rsidR="00A954C2" w:rsidRPr="00A954C2" w:rsidRDefault="00A954C2" w:rsidP="00A954C2">
                  <w:pPr>
                    <w:pStyle w:val="ListParagraph"/>
                    <w:spacing w:before="60" w:line="264" w:lineRule="auto"/>
                    <w:ind w:left="0"/>
                    <w:contextualSpacing w:val="0"/>
                    <w:jc w:val="center"/>
                    <w:rPr>
                      <w:rFonts w:ascii="Quicksand" w:hAnsi="Quicksand"/>
                      <w:b/>
                      <w:bCs/>
                      <w:color w:val="44546A" w:themeColor="text2"/>
                      <w:sz w:val="21"/>
                      <w:szCs w:val="21"/>
                    </w:rPr>
                  </w:pPr>
                  <w:r w:rsidRPr="00A954C2">
                    <w:rPr>
                      <w:rFonts w:ascii="Quicksand" w:hAnsi="Quicksand"/>
                      <w:b/>
                      <w:bCs/>
                      <w:color w:val="44546A" w:themeColor="text2"/>
                      <w:sz w:val="21"/>
                      <w:szCs w:val="21"/>
                    </w:rPr>
                    <w:t>Evidence</w:t>
                  </w:r>
                </w:p>
              </w:tc>
            </w:tr>
            <w:tr w:rsidR="00A954C2" w14:paraId="68E305F6" w14:textId="77777777" w:rsidTr="00A954C2">
              <w:tc>
                <w:tcPr>
                  <w:tcW w:w="3488" w:type="dxa"/>
                </w:tcPr>
                <w:p w14:paraId="5AC0BC0B" w14:textId="77777777" w:rsidR="00A954C2" w:rsidRDefault="00A954C2" w:rsidP="0098279A">
                  <w:pPr>
                    <w:pStyle w:val="ListParagraph"/>
                    <w:spacing w:before="60" w:line="264" w:lineRule="auto"/>
                    <w:ind w:left="0"/>
                    <w:contextualSpacing w:val="0"/>
                    <w:rPr>
                      <w:rFonts w:ascii="Quicksand" w:hAnsi="Quicksand"/>
                      <w:color w:val="44546A" w:themeColor="text2"/>
                      <w:sz w:val="21"/>
                      <w:szCs w:val="21"/>
                    </w:rPr>
                  </w:pPr>
                  <w:permStart w:id="1228675955" w:edGrp="everyone" w:colFirst="0" w:colLast="0"/>
                  <w:permStart w:id="605505624" w:edGrp="everyone" w:colFirst="1" w:colLast="1"/>
                </w:p>
              </w:tc>
              <w:tc>
                <w:tcPr>
                  <w:tcW w:w="5556" w:type="dxa"/>
                </w:tcPr>
                <w:p w14:paraId="2EFADC52" w14:textId="77777777" w:rsidR="00A954C2" w:rsidRDefault="00A954C2" w:rsidP="0098279A">
                  <w:pPr>
                    <w:pStyle w:val="ListParagraph"/>
                    <w:spacing w:before="60" w:line="264" w:lineRule="auto"/>
                    <w:ind w:left="0"/>
                    <w:contextualSpacing w:val="0"/>
                    <w:rPr>
                      <w:rFonts w:ascii="Quicksand" w:hAnsi="Quicksand"/>
                      <w:color w:val="44546A" w:themeColor="text2"/>
                      <w:sz w:val="21"/>
                      <w:szCs w:val="21"/>
                    </w:rPr>
                  </w:pPr>
                </w:p>
              </w:tc>
            </w:tr>
            <w:tr w:rsidR="00A954C2" w14:paraId="0B10E797" w14:textId="77777777" w:rsidTr="00A954C2">
              <w:tc>
                <w:tcPr>
                  <w:tcW w:w="3488" w:type="dxa"/>
                </w:tcPr>
                <w:p w14:paraId="686895D7" w14:textId="77777777" w:rsidR="00A954C2" w:rsidRDefault="00A954C2" w:rsidP="0098279A">
                  <w:pPr>
                    <w:pStyle w:val="ListParagraph"/>
                    <w:spacing w:before="60" w:line="264" w:lineRule="auto"/>
                    <w:ind w:left="0"/>
                    <w:contextualSpacing w:val="0"/>
                    <w:rPr>
                      <w:rFonts w:ascii="Quicksand" w:hAnsi="Quicksand"/>
                      <w:color w:val="44546A" w:themeColor="text2"/>
                      <w:sz w:val="21"/>
                      <w:szCs w:val="21"/>
                    </w:rPr>
                  </w:pPr>
                  <w:permStart w:id="1909933303" w:edGrp="everyone" w:colFirst="0" w:colLast="0"/>
                  <w:permStart w:id="1462314832" w:edGrp="everyone" w:colFirst="1" w:colLast="1"/>
                  <w:permEnd w:id="1228675955"/>
                  <w:permEnd w:id="605505624"/>
                </w:p>
              </w:tc>
              <w:tc>
                <w:tcPr>
                  <w:tcW w:w="5556" w:type="dxa"/>
                </w:tcPr>
                <w:p w14:paraId="0F495364" w14:textId="77777777" w:rsidR="00A954C2" w:rsidRDefault="00A954C2" w:rsidP="0098279A">
                  <w:pPr>
                    <w:pStyle w:val="ListParagraph"/>
                    <w:spacing w:before="60" w:line="264" w:lineRule="auto"/>
                    <w:ind w:left="0"/>
                    <w:contextualSpacing w:val="0"/>
                    <w:rPr>
                      <w:rFonts w:ascii="Quicksand" w:hAnsi="Quicksand"/>
                      <w:color w:val="44546A" w:themeColor="text2"/>
                      <w:sz w:val="21"/>
                      <w:szCs w:val="21"/>
                    </w:rPr>
                  </w:pPr>
                </w:p>
              </w:tc>
            </w:tr>
            <w:tr w:rsidR="00A954C2" w14:paraId="4BE28B0B" w14:textId="77777777" w:rsidTr="00A954C2">
              <w:tc>
                <w:tcPr>
                  <w:tcW w:w="3488" w:type="dxa"/>
                </w:tcPr>
                <w:p w14:paraId="2291518A" w14:textId="77777777" w:rsidR="00A954C2" w:rsidRDefault="00A954C2" w:rsidP="0098279A">
                  <w:pPr>
                    <w:pStyle w:val="ListParagraph"/>
                    <w:spacing w:before="60" w:line="264" w:lineRule="auto"/>
                    <w:ind w:left="0"/>
                    <w:contextualSpacing w:val="0"/>
                    <w:rPr>
                      <w:rFonts w:ascii="Quicksand" w:hAnsi="Quicksand"/>
                      <w:color w:val="44546A" w:themeColor="text2"/>
                      <w:sz w:val="21"/>
                      <w:szCs w:val="21"/>
                    </w:rPr>
                  </w:pPr>
                  <w:permStart w:id="1474102620" w:edGrp="everyone" w:colFirst="0" w:colLast="0"/>
                  <w:permStart w:id="2037216333" w:edGrp="everyone" w:colFirst="1" w:colLast="1"/>
                  <w:permEnd w:id="1909933303"/>
                  <w:permEnd w:id="1462314832"/>
                </w:p>
              </w:tc>
              <w:tc>
                <w:tcPr>
                  <w:tcW w:w="5556" w:type="dxa"/>
                </w:tcPr>
                <w:p w14:paraId="3BF1F220" w14:textId="77777777" w:rsidR="00A954C2" w:rsidRDefault="00A954C2" w:rsidP="0098279A">
                  <w:pPr>
                    <w:pStyle w:val="ListParagraph"/>
                    <w:spacing w:before="60" w:line="264" w:lineRule="auto"/>
                    <w:ind w:left="0"/>
                    <w:contextualSpacing w:val="0"/>
                    <w:rPr>
                      <w:rFonts w:ascii="Quicksand" w:hAnsi="Quicksand"/>
                      <w:color w:val="44546A" w:themeColor="text2"/>
                      <w:sz w:val="21"/>
                      <w:szCs w:val="21"/>
                    </w:rPr>
                  </w:pPr>
                </w:p>
              </w:tc>
            </w:tr>
            <w:permEnd w:id="1474102620"/>
            <w:permEnd w:id="2037216333"/>
          </w:tbl>
          <w:p w14:paraId="7F54FD21" w14:textId="77777777" w:rsidR="00E616E6" w:rsidRDefault="00E616E6" w:rsidP="0098279A">
            <w:pPr>
              <w:pStyle w:val="ListParagraph"/>
              <w:spacing w:before="60" w:line="264" w:lineRule="auto"/>
              <w:ind w:left="0"/>
              <w:contextualSpacing w:val="0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</w:tc>
      </w:tr>
      <w:tr w:rsidR="000008C6" w14:paraId="4AABFC2C" w14:textId="77777777" w:rsidTr="00E87C08">
        <w:tc>
          <w:tcPr>
            <w:tcW w:w="1435" w:type="dxa"/>
            <w:shd w:val="clear" w:color="auto" w:fill="F2F2F2" w:themeFill="background1" w:themeFillShade="F2"/>
          </w:tcPr>
          <w:p w14:paraId="481E80D9" w14:textId="6605462F" w:rsidR="000008C6" w:rsidRPr="000008C6" w:rsidRDefault="0026699E" w:rsidP="0098279A">
            <w:pPr>
              <w:pStyle w:val="ListParagraph"/>
              <w:spacing w:before="60" w:line="264" w:lineRule="auto"/>
              <w:ind w:left="0"/>
              <w:contextualSpacing w:val="0"/>
              <w:rPr>
                <w:rFonts w:ascii="Quicksand" w:hAnsi="Quicksand"/>
                <w:i/>
                <w:iCs/>
                <w:color w:val="44546A" w:themeColor="text2"/>
                <w:sz w:val="21"/>
                <w:szCs w:val="21"/>
              </w:rPr>
            </w:pPr>
            <w:permStart w:id="888107019" w:edGrp="everyone" w:colFirst="1" w:colLast="1"/>
            <w:r>
              <w:rPr>
                <w:rFonts w:ascii="Quicksand" w:hAnsi="Quicksand"/>
                <w:b/>
                <w:bCs/>
                <w:color w:val="44546A" w:themeColor="text2"/>
                <w:sz w:val="21"/>
                <w:szCs w:val="21"/>
              </w:rPr>
              <w:t>Draft an aim statement.</w:t>
            </w:r>
            <w:r w:rsidR="00A560B1">
              <w:rPr>
                <w:rFonts w:ascii="Quicksand" w:hAnsi="Quicksand"/>
                <w:b/>
                <w:bCs/>
                <w:color w:val="44546A" w:themeColor="text2"/>
                <w:sz w:val="21"/>
                <w:szCs w:val="21"/>
              </w:rPr>
              <w:t xml:space="preserve"> </w:t>
            </w:r>
          </w:p>
        </w:tc>
        <w:tc>
          <w:tcPr>
            <w:tcW w:w="9270" w:type="dxa"/>
            <w:gridSpan w:val="2"/>
          </w:tcPr>
          <w:p w14:paraId="00C68202" w14:textId="77777777" w:rsidR="000008C6" w:rsidRDefault="000008C6" w:rsidP="0098279A">
            <w:pPr>
              <w:pStyle w:val="ListParagraph"/>
              <w:spacing w:before="60" w:line="264" w:lineRule="auto"/>
              <w:ind w:left="0"/>
              <w:contextualSpacing w:val="0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  <w:p w14:paraId="5A764571" w14:textId="77777777" w:rsidR="000008C6" w:rsidRDefault="000008C6" w:rsidP="0098279A">
            <w:pPr>
              <w:pStyle w:val="ListParagraph"/>
              <w:spacing w:before="60" w:line="264" w:lineRule="auto"/>
              <w:ind w:left="0"/>
              <w:contextualSpacing w:val="0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  <w:p w14:paraId="0652DB2B" w14:textId="77777777" w:rsidR="000008C6" w:rsidRDefault="000008C6" w:rsidP="0098279A">
            <w:pPr>
              <w:pStyle w:val="ListParagraph"/>
              <w:spacing w:before="60" w:line="264" w:lineRule="auto"/>
              <w:ind w:left="0"/>
              <w:contextualSpacing w:val="0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  <w:p w14:paraId="5B363C16" w14:textId="77777777" w:rsidR="000008C6" w:rsidRDefault="000008C6" w:rsidP="0098279A">
            <w:pPr>
              <w:pStyle w:val="ListParagraph"/>
              <w:spacing w:before="60" w:line="264" w:lineRule="auto"/>
              <w:ind w:left="0"/>
              <w:contextualSpacing w:val="0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</w:tc>
      </w:tr>
      <w:permEnd w:id="888107019"/>
    </w:tbl>
    <w:p w14:paraId="10D5F348" w14:textId="77777777" w:rsidR="00F94D90" w:rsidRPr="001E0A60" w:rsidRDefault="00F94D90" w:rsidP="001E0A60">
      <w:pPr>
        <w:spacing w:before="60" w:after="0" w:line="264" w:lineRule="auto"/>
        <w:rPr>
          <w:rFonts w:ascii="Quicksand" w:hAnsi="Quicksand"/>
          <w:b/>
          <w:bCs/>
          <w:color w:val="44546A" w:themeColor="text2"/>
          <w:sz w:val="21"/>
          <w:szCs w:val="21"/>
        </w:rPr>
      </w:pPr>
    </w:p>
    <w:p w14:paraId="51F70560" w14:textId="77777777" w:rsidR="00A71DC8" w:rsidRPr="00A71DC8" w:rsidRDefault="00A71DC8" w:rsidP="00A71DC8">
      <w:pPr>
        <w:pStyle w:val="ListParagraph"/>
        <w:spacing w:before="60" w:after="0" w:line="264" w:lineRule="auto"/>
        <w:ind w:left="360"/>
        <w:contextualSpacing w:val="0"/>
        <w:rPr>
          <w:rFonts w:ascii="Quicksand" w:hAnsi="Quicksand"/>
          <w:color w:val="44546A" w:themeColor="text2"/>
          <w:sz w:val="21"/>
          <w:szCs w:val="21"/>
        </w:rPr>
      </w:pPr>
    </w:p>
    <w:sectPr w:rsidR="00A71DC8" w:rsidRPr="00A71DC8" w:rsidSect="00D32372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99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306E1" w14:textId="77777777" w:rsidR="00AB50C4" w:rsidRDefault="00AB50C4" w:rsidP="00873D96">
      <w:pPr>
        <w:spacing w:after="0" w:line="240" w:lineRule="auto"/>
      </w:pPr>
      <w:r>
        <w:separator/>
      </w:r>
    </w:p>
  </w:endnote>
  <w:endnote w:type="continuationSeparator" w:id="0">
    <w:p w14:paraId="2D1768A6" w14:textId="77777777" w:rsidR="00AB50C4" w:rsidRDefault="00AB50C4" w:rsidP="00873D96">
      <w:pPr>
        <w:spacing w:after="0" w:line="240" w:lineRule="auto"/>
      </w:pPr>
      <w:r>
        <w:continuationSeparator/>
      </w:r>
    </w:p>
  </w:endnote>
  <w:endnote w:type="continuationNotice" w:id="1">
    <w:p w14:paraId="53A08FC2" w14:textId="77777777" w:rsidR="00AB50C4" w:rsidRDefault="00AB50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ill Sans Nova Cond">
    <w:charset w:val="00"/>
    <w:family w:val="swiss"/>
    <w:pitch w:val="variable"/>
    <w:sig w:usb0="80000287" w:usb1="00000002" w:usb2="00000000" w:usb3="00000000" w:csb0="000000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DDB03" w14:textId="6C76AAA6" w:rsidR="00D32372" w:rsidRDefault="00D32372">
    <w:pPr>
      <w:pStyle w:val="Footer"/>
    </w:pPr>
    <w:r>
      <w:rPr>
        <w:rFonts w:ascii="Avenir Next LT Pro Light" w:hAnsi="Avenir Next LT Pro Light"/>
        <w:noProof/>
        <w:color w:val="44546A" w:themeColor="text2"/>
        <w:sz w:val="24"/>
        <w:szCs w:val="24"/>
        <w:shd w:val="clear" w:color="auto" w:fill="E6E6E6"/>
      </w:rPr>
      <w:drawing>
        <wp:anchor distT="0" distB="0" distL="114300" distR="114300" simplePos="0" relativeHeight="251658242" behindDoc="0" locked="0" layoutInCell="1" allowOverlap="1" wp14:anchorId="47840CF8" wp14:editId="1951AFC9">
          <wp:simplePos x="0" y="0"/>
          <wp:positionH relativeFrom="column">
            <wp:posOffset>5353050</wp:posOffset>
          </wp:positionH>
          <wp:positionV relativeFrom="page">
            <wp:posOffset>9430385</wp:posOffset>
          </wp:positionV>
          <wp:extent cx="1261745" cy="398780"/>
          <wp:effectExtent l="0" t="0" r="0" b="127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45" cy="398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8DA9" w14:textId="6B9C7663" w:rsidR="00D32372" w:rsidRDefault="00D32372">
    <w:pPr>
      <w:pStyle w:val="Footer"/>
    </w:pPr>
    <w:r>
      <w:rPr>
        <w:rFonts w:ascii="Avenir Next LT Pro Light" w:hAnsi="Avenir Next LT Pro Light"/>
        <w:noProof/>
        <w:color w:val="44546A" w:themeColor="text2"/>
        <w:sz w:val="24"/>
        <w:szCs w:val="24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24E8D11D" wp14:editId="6609E56F">
          <wp:simplePos x="0" y="0"/>
          <wp:positionH relativeFrom="column">
            <wp:posOffset>5324475</wp:posOffset>
          </wp:positionH>
          <wp:positionV relativeFrom="page">
            <wp:posOffset>9430385</wp:posOffset>
          </wp:positionV>
          <wp:extent cx="1261745" cy="398780"/>
          <wp:effectExtent l="0" t="0" r="0" b="127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45" cy="398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1643E" w14:textId="77777777" w:rsidR="00AB50C4" w:rsidRDefault="00AB50C4" w:rsidP="00873D96">
      <w:pPr>
        <w:spacing w:after="0" w:line="240" w:lineRule="auto"/>
      </w:pPr>
      <w:r>
        <w:separator/>
      </w:r>
    </w:p>
  </w:footnote>
  <w:footnote w:type="continuationSeparator" w:id="0">
    <w:p w14:paraId="43473207" w14:textId="77777777" w:rsidR="00AB50C4" w:rsidRDefault="00AB50C4" w:rsidP="00873D96">
      <w:pPr>
        <w:spacing w:after="0" w:line="240" w:lineRule="auto"/>
      </w:pPr>
      <w:r>
        <w:continuationSeparator/>
      </w:r>
    </w:p>
  </w:footnote>
  <w:footnote w:type="continuationNotice" w:id="1">
    <w:p w14:paraId="3266B6E4" w14:textId="77777777" w:rsidR="00AB50C4" w:rsidRDefault="00AB50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F352E" w14:textId="31B4A1AE" w:rsidR="00D32372" w:rsidRDefault="00D32372">
    <w:pPr>
      <w:pStyle w:val="Header"/>
    </w:pPr>
    <w:r>
      <w:rPr>
        <w:noProof/>
        <w:color w:val="2B579A"/>
        <w:shd w:val="clear" w:color="auto" w:fill="E6E6E6"/>
      </w:rPr>
      <w:drawing>
        <wp:anchor distT="0" distB="91440" distL="0" distR="0" simplePos="0" relativeHeight="251658243" behindDoc="1" locked="0" layoutInCell="1" allowOverlap="1" wp14:anchorId="79AB4C4D" wp14:editId="7EBF2A0D">
          <wp:simplePos x="0" y="0"/>
          <wp:positionH relativeFrom="page">
            <wp:posOffset>-19050</wp:posOffset>
          </wp:positionH>
          <wp:positionV relativeFrom="page">
            <wp:posOffset>9525</wp:posOffset>
          </wp:positionV>
          <wp:extent cx="7827264" cy="923544"/>
          <wp:effectExtent l="0" t="0" r="254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" name="Picture 52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7264" cy="923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2951" w14:textId="7E5D9A57" w:rsidR="00D32372" w:rsidRDefault="00D32372">
    <w:pPr>
      <w:pStyle w:val="Header"/>
    </w:pPr>
    <w:r w:rsidRPr="00993092">
      <w:rPr>
        <w:noProof/>
        <w:color w:val="2B579A"/>
        <w:shd w:val="clear" w:color="auto" w:fill="E6E6E6"/>
      </w:rPr>
      <w:drawing>
        <wp:anchor distT="0" distB="0" distL="0" distR="457200" simplePos="0" relativeHeight="251658240" behindDoc="0" locked="0" layoutInCell="1" allowOverlap="1" wp14:anchorId="67F70060" wp14:editId="7ED83B4A">
          <wp:simplePos x="0" y="0"/>
          <wp:positionH relativeFrom="page">
            <wp:posOffset>19050</wp:posOffset>
          </wp:positionH>
          <wp:positionV relativeFrom="page">
            <wp:posOffset>0</wp:posOffset>
          </wp:positionV>
          <wp:extent cx="1591056" cy="10085832"/>
          <wp:effectExtent l="0" t="0" r="9525" b="0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056" cy="10085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.xml><?xml version="1.0" encoding="utf-8"?>
<int:Intelligence xmlns:oel="http://schemas.microsoft.com/office/2019/extlst" xmlns:int="http://schemas.microsoft.com/office/intelligence/2019/intelligence">
  <int:IntelligenceSettings>
    <int:extLst>
      <oel:ext uri="74B372B9-2EFF-4315-9A3F-32BA87CA82B1">
        <int:Goals Version="1" Formality="0"/>
      </oel:ext>
    </int:extLst>
  </int:IntelligenceSettings>
  <int:Manifest>
    <int:ParagraphRange paragraphId="1994715805" textId="2019565807" start="227" length="3" invalidationStart="227" invalidationLength="3" id="NWfIYWTR"/>
    <int:ParagraphRange paragraphId="1994715805" textId="1888763262" start="227" length="3" invalidationStart="227" invalidationLength="3" id="tMFVLRSG"/>
  </int:Manifest>
  <int:Observations>
    <int:Content id="NWfIYWTR">
      <int:Rejection type="LegacyProofing"/>
    </int:Content>
    <int:Content id="tMFVLRS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B0747"/>
    <w:multiLevelType w:val="hybridMultilevel"/>
    <w:tmpl w:val="C6A2D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A59F2"/>
    <w:multiLevelType w:val="hybridMultilevel"/>
    <w:tmpl w:val="AC56E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E6065"/>
    <w:multiLevelType w:val="hybridMultilevel"/>
    <w:tmpl w:val="A36873B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996CA1"/>
    <w:multiLevelType w:val="hybridMultilevel"/>
    <w:tmpl w:val="86864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C05BE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E4EBB"/>
    <w:multiLevelType w:val="hybridMultilevel"/>
    <w:tmpl w:val="9D6A8B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63C44"/>
    <w:multiLevelType w:val="hybridMultilevel"/>
    <w:tmpl w:val="8B72F616"/>
    <w:lvl w:ilvl="0" w:tplc="2DD8395C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CB633E"/>
    <w:multiLevelType w:val="hybridMultilevel"/>
    <w:tmpl w:val="10FE293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1832D5"/>
    <w:multiLevelType w:val="hybridMultilevel"/>
    <w:tmpl w:val="A4141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0F1F94"/>
    <w:multiLevelType w:val="hybridMultilevel"/>
    <w:tmpl w:val="2C66914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573670AD"/>
    <w:multiLevelType w:val="hybridMultilevel"/>
    <w:tmpl w:val="9EB05CD8"/>
    <w:lvl w:ilvl="0" w:tplc="7CE01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3924121">
    <w:abstractNumId w:val="8"/>
  </w:num>
  <w:num w:numId="2" w16cid:durableId="1480073868">
    <w:abstractNumId w:val="0"/>
  </w:num>
  <w:num w:numId="3" w16cid:durableId="1853372270">
    <w:abstractNumId w:val="3"/>
  </w:num>
  <w:num w:numId="4" w16cid:durableId="1929921758">
    <w:abstractNumId w:val="5"/>
  </w:num>
  <w:num w:numId="5" w16cid:durableId="978193767">
    <w:abstractNumId w:val="6"/>
  </w:num>
  <w:num w:numId="6" w16cid:durableId="35130424">
    <w:abstractNumId w:val="4"/>
  </w:num>
  <w:num w:numId="7" w16cid:durableId="1790934273">
    <w:abstractNumId w:val="2"/>
  </w:num>
  <w:num w:numId="8" w16cid:durableId="294457394">
    <w:abstractNumId w:val="9"/>
  </w:num>
  <w:num w:numId="9" w16cid:durableId="2006393449">
    <w:abstractNumId w:val="7"/>
  </w:num>
  <w:num w:numId="10" w16cid:durableId="248465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0MjY1tLQwMjQwMDVS0lEKTi0uzszPAykwqwUATS9jzywAAAA="/>
  </w:docVars>
  <w:rsids>
    <w:rsidRoot w:val="00873D96"/>
    <w:rsid w:val="000008C6"/>
    <w:rsid w:val="00002A9F"/>
    <w:rsid w:val="00011588"/>
    <w:rsid w:val="000172D1"/>
    <w:rsid w:val="000313A7"/>
    <w:rsid w:val="00037A85"/>
    <w:rsid w:val="00040939"/>
    <w:rsid w:val="00061C9A"/>
    <w:rsid w:val="000657AB"/>
    <w:rsid w:val="00068573"/>
    <w:rsid w:val="00081059"/>
    <w:rsid w:val="0009032D"/>
    <w:rsid w:val="000960B8"/>
    <w:rsid w:val="000A70E6"/>
    <w:rsid w:val="000A7262"/>
    <w:rsid w:val="000B265A"/>
    <w:rsid w:val="000B4A73"/>
    <w:rsid w:val="000B5F2D"/>
    <w:rsid w:val="000B6FD1"/>
    <w:rsid w:val="000D285A"/>
    <w:rsid w:val="000E3827"/>
    <w:rsid w:val="001009EF"/>
    <w:rsid w:val="0017198E"/>
    <w:rsid w:val="001811B1"/>
    <w:rsid w:val="001978A0"/>
    <w:rsid w:val="001B4A3A"/>
    <w:rsid w:val="001C2FD4"/>
    <w:rsid w:val="001E0A60"/>
    <w:rsid w:val="0021338F"/>
    <w:rsid w:val="002167BA"/>
    <w:rsid w:val="00217391"/>
    <w:rsid w:val="0022601A"/>
    <w:rsid w:val="00231FBA"/>
    <w:rsid w:val="00242A3D"/>
    <w:rsid w:val="00245701"/>
    <w:rsid w:val="00251B20"/>
    <w:rsid w:val="00251EDB"/>
    <w:rsid w:val="0025352B"/>
    <w:rsid w:val="002569C2"/>
    <w:rsid w:val="00265EBC"/>
    <w:rsid w:val="0026699E"/>
    <w:rsid w:val="00271721"/>
    <w:rsid w:val="00273914"/>
    <w:rsid w:val="00276A4D"/>
    <w:rsid w:val="0028016D"/>
    <w:rsid w:val="0028257E"/>
    <w:rsid w:val="002878F2"/>
    <w:rsid w:val="002933A4"/>
    <w:rsid w:val="00293BBE"/>
    <w:rsid w:val="002C3531"/>
    <w:rsid w:val="002E21DD"/>
    <w:rsid w:val="002E619E"/>
    <w:rsid w:val="003135FE"/>
    <w:rsid w:val="003250BA"/>
    <w:rsid w:val="00326BC9"/>
    <w:rsid w:val="00327CAF"/>
    <w:rsid w:val="00334A17"/>
    <w:rsid w:val="00366E56"/>
    <w:rsid w:val="003715A6"/>
    <w:rsid w:val="00391FB1"/>
    <w:rsid w:val="003957BB"/>
    <w:rsid w:val="00397D0B"/>
    <w:rsid w:val="003B7B16"/>
    <w:rsid w:val="00401952"/>
    <w:rsid w:val="004238D7"/>
    <w:rsid w:val="004359DD"/>
    <w:rsid w:val="00474028"/>
    <w:rsid w:val="00477F8B"/>
    <w:rsid w:val="004907AB"/>
    <w:rsid w:val="004C1416"/>
    <w:rsid w:val="00506340"/>
    <w:rsid w:val="00507C18"/>
    <w:rsid w:val="00512CD4"/>
    <w:rsid w:val="00516266"/>
    <w:rsid w:val="005179AC"/>
    <w:rsid w:val="00521242"/>
    <w:rsid w:val="005251E9"/>
    <w:rsid w:val="0053668F"/>
    <w:rsid w:val="00555CC8"/>
    <w:rsid w:val="00561A6A"/>
    <w:rsid w:val="00574F0A"/>
    <w:rsid w:val="00575AB3"/>
    <w:rsid w:val="00577AF5"/>
    <w:rsid w:val="00577DCC"/>
    <w:rsid w:val="00592E4C"/>
    <w:rsid w:val="005951BC"/>
    <w:rsid w:val="005A48FE"/>
    <w:rsid w:val="005A6C7C"/>
    <w:rsid w:val="005B01C2"/>
    <w:rsid w:val="005B611E"/>
    <w:rsid w:val="005E28AB"/>
    <w:rsid w:val="006013E9"/>
    <w:rsid w:val="006067D2"/>
    <w:rsid w:val="00613330"/>
    <w:rsid w:val="00646BC5"/>
    <w:rsid w:val="00662489"/>
    <w:rsid w:val="0067011F"/>
    <w:rsid w:val="00671937"/>
    <w:rsid w:val="00690837"/>
    <w:rsid w:val="006B0F9A"/>
    <w:rsid w:val="006B552E"/>
    <w:rsid w:val="006C4F4D"/>
    <w:rsid w:val="006D645D"/>
    <w:rsid w:val="007128EA"/>
    <w:rsid w:val="007152B2"/>
    <w:rsid w:val="00721EE2"/>
    <w:rsid w:val="00731CB4"/>
    <w:rsid w:val="0076487E"/>
    <w:rsid w:val="00777370"/>
    <w:rsid w:val="00794459"/>
    <w:rsid w:val="007B038D"/>
    <w:rsid w:val="007B25C1"/>
    <w:rsid w:val="007C0CA2"/>
    <w:rsid w:val="007D5AF9"/>
    <w:rsid w:val="007E65B8"/>
    <w:rsid w:val="007E6D02"/>
    <w:rsid w:val="007F723C"/>
    <w:rsid w:val="00800FFF"/>
    <w:rsid w:val="00803797"/>
    <w:rsid w:val="00814D87"/>
    <w:rsid w:val="0081551A"/>
    <w:rsid w:val="00831E62"/>
    <w:rsid w:val="008426C2"/>
    <w:rsid w:val="008632EA"/>
    <w:rsid w:val="008657CD"/>
    <w:rsid w:val="00866F22"/>
    <w:rsid w:val="00873D96"/>
    <w:rsid w:val="00896D63"/>
    <w:rsid w:val="008C6450"/>
    <w:rsid w:val="008C785B"/>
    <w:rsid w:val="008C7E35"/>
    <w:rsid w:val="008D7930"/>
    <w:rsid w:val="008F1AA9"/>
    <w:rsid w:val="008F27F5"/>
    <w:rsid w:val="008F58FB"/>
    <w:rsid w:val="00905E21"/>
    <w:rsid w:val="009344B1"/>
    <w:rsid w:val="00961404"/>
    <w:rsid w:val="009621BE"/>
    <w:rsid w:val="0098279A"/>
    <w:rsid w:val="009B1594"/>
    <w:rsid w:val="009C50A6"/>
    <w:rsid w:val="009C5230"/>
    <w:rsid w:val="009E069C"/>
    <w:rsid w:val="009E1BAE"/>
    <w:rsid w:val="009F0113"/>
    <w:rsid w:val="00A11C59"/>
    <w:rsid w:val="00A2448B"/>
    <w:rsid w:val="00A252BB"/>
    <w:rsid w:val="00A270CD"/>
    <w:rsid w:val="00A3A6C3"/>
    <w:rsid w:val="00A504E9"/>
    <w:rsid w:val="00A51CD6"/>
    <w:rsid w:val="00A52088"/>
    <w:rsid w:val="00A55B0F"/>
    <w:rsid w:val="00A560B1"/>
    <w:rsid w:val="00A63E35"/>
    <w:rsid w:val="00A71DC8"/>
    <w:rsid w:val="00A73CE7"/>
    <w:rsid w:val="00A9214F"/>
    <w:rsid w:val="00A954C2"/>
    <w:rsid w:val="00AA1F56"/>
    <w:rsid w:val="00AA2F41"/>
    <w:rsid w:val="00AA463C"/>
    <w:rsid w:val="00AB50C4"/>
    <w:rsid w:val="00AB547A"/>
    <w:rsid w:val="00AC47DF"/>
    <w:rsid w:val="00AC52D1"/>
    <w:rsid w:val="00AD0295"/>
    <w:rsid w:val="00AD102B"/>
    <w:rsid w:val="00AD38D6"/>
    <w:rsid w:val="00AD45CE"/>
    <w:rsid w:val="00AD6503"/>
    <w:rsid w:val="00AF2C9B"/>
    <w:rsid w:val="00AFF831"/>
    <w:rsid w:val="00B07680"/>
    <w:rsid w:val="00B156A5"/>
    <w:rsid w:val="00B27F17"/>
    <w:rsid w:val="00B56794"/>
    <w:rsid w:val="00B61405"/>
    <w:rsid w:val="00B626D0"/>
    <w:rsid w:val="00B82759"/>
    <w:rsid w:val="00B8670B"/>
    <w:rsid w:val="00B871C8"/>
    <w:rsid w:val="00B93B64"/>
    <w:rsid w:val="00BA3824"/>
    <w:rsid w:val="00BA44EB"/>
    <w:rsid w:val="00BA480C"/>
    <w:rsid w:val="00BB1B5C"/>
    <w:rsid w:val="00BC90BA"/>
    <w:rsid w:val="00BD4BD2"/>
    <w:rsid w:val="00BE2CC6"/>
    <w:rsid w:val="00C00FE0"/>
    <w:rsid w:val="00C1615A"/>
    <w:rsid w:val="00C277B2"/>
    <w:rsid w:val="00C37CEF"/>
    <w:rsid w:val="00C54322"/>
    <w:rsid w:val="00C87CDA"/>
    <w:rsid w:val="00C92113"/>
    <w:rsid w:val="00C9432F"/>
    <w:rsid w:val="00CB321B"/>
    <w:rsid w:val="00CB6B7F"/>
    <w:rsid w:val="00CC3469"/>
    <w:rsid w:val="00CC3F28"/>
    <w:rsid w:val="00CD16F0"/>
    <w:rsid w:val="00CD387D"/>
    <w:rsid w:val="00CD3B0F"/>
    <w:rsid w:val="00CE0C7C"/>
    <w:rsid w:val="00CF010A"/>
    <w:rsid w:val="00CF6142"/>
    <w:rsid w:val="00D147AF"/>
    <w:rsid w:val="00D203A6"/>
    <w:rsid w:val="00D278E2"/>
    <w:rsid w:val="00D32372"/>
    <w:rsid w:val="00D32661"/>
    <w:rsid w:val="00D43FE1"/>
    <w:rsid w:val="00D60D09"/>
    <w:rsid w:val="00D614B9"/>
    <w:rsid w:val="00D66CDE"/>
    <w:rsid w:val="00D72845"/>
    <w:rsid w:val="00D72E06"/>
    <w:rsid w:val="00DA47C2"/>
    <w:rsid w:val="00DE297D"/>
    <w:rsid w:val="00DE5E99"/>
    <w:rsid w:val="00DF383E"/>
    <w:rsid w:val="00E5574C"/>
    <w:rsid w:val="00E56452"/>
    <w:rsid w:val="00E616E6"/>
    <w:rsid w:val="00E62CFF"/>
    <w:rsid w:val="00E74076"/>
    <w:rsid w:val="00E81173"/>
    <w:rsid w:val="00EA3698"/>
    <w:rsid w:val="00EB0EEA"/>
    <w:rsid w:val="00EB3636"/>
    <w:rsid w:val="00EC74A3"/>
    <w:rsid w:val="00ED4E84"/>
    <w:rsid w:val="00EE41D4"/>
    <w:rsid w:val="00EE6796"/>
    <w:rsid w:val="00F129FF"/>
    <w:rsid w:val="00F35562"/>
    <w:rsid w:val="00F67903"/>
    <w:rsid w:val="00F73249"/>
    <w:rsid w:val="00F74DBA"/>
    <w:rsid w:val="00F84124"/>
    <w:rsid w:val="00F94D90"/>
    <w:rsid w:val="00F963C9"/>
    <w:rsid w:val="00FA3084"/>
    <w:rsid w:val="00FA5FD9"/>
    <w:rsid w:val="00FB481C"/>
    <w:rsid w:val="00FC2E0F"/>
    <w:rsid w:val="00FC7E70"/>
    <w:rsid w:val="00FD3370"/>
    <w:rsid w:val="00FE6CC3"/>
    <w:rsid w:val="00FF726A"/>
    <w:rsid w:val="011B7D26"/>
    <w:rsid w:val="013ED3E9"/>
    <w:rsid w:val="0157AEA7"/>
    <w:rsid w:val="01818377"/>
    <w:rsid w:val="01E464E4"/>
    <w:rsid w:val="02195292"/>
    <w:rsid w:val="03BBA464"/>
    <w:rsid w:val="0550E876"/>
    <w:rsid w:val="05B5777B"/>
    <w:rsid w:val="05D365EF"/>
    <w:rsid w:val="05DE5542"/>
    <w:rsid w:val="06D7BF21"/>
    <w:rsid w:val="070BEC46"/>
    <w:rsid w:val="0821CAA5"/>
    <w:rsid w:val="0848A686"/>
    <w:rsid w:val="08F4B0B7"/>
    <w:rsid w:val="09BA15BC"/>
    <w:rsid w:val="0A6902A6"/>
    <w:rsid w:val="0AB26FB9"/>
    <w:rsid w:val="0B08250B"/>
    <w:rsid w:val="0BA2A8FC"/>
    <w:rsid w:val="0BB830DF"/>
    <w:rsid w:val="0CE9A57A"/>
    <w:rsid w:val="0CFABE0D"/>
    <w:rsid w:val="0D19BB37"/>
    <w:rsid w:val="0DF5FB19"/>
    <w:rsid w:val="0E6EF0BD"/>
    <w:rsid w:val="0E7B4A97"/>
    <w:rsid w:val="0ED91F9B"/>
    <w:rsid w:val="0F261F52"/>
    <w:rsid w:val="0F6AA03B"/>
    <w:rsid w:val="0F725AF0"/>
    <w:rsid w:val="0FC6C64E"/>
    <w:rsid w:val="10249A21"/>
    <w:rsid w:val="1050B42C"/>
    <w:rsid w:val="10B303AF"/>
    <w:rsid w:val="1132BD11"/>
    <w:rsid w:val="11849842"/>
    <w:rsid w:val="11CB4B78"/>
    <w:rsid w:val="11DB299E"/>
    <w:rsid w:val="11F86AEE"/>
    <w:rsid w:val="1253FBC2"/>
    <w:rsid w:val="13A6F268"/>
    <w:rsid w:val="145E2A27"/>
    <w:rsid w:val="14A8AAF7"/>
    <w:rsid w:val="14D309CF"/>
    <w:rsid w:val="158885DF"/>
    <w:rsid w:val="15EFE1F3"/>
    <w:rsid w:val="176375CF"/>
    <w:rsid w:val="178568EC"/>
    <w:rsid w:val="17B9CFFF"/>
    <w:rsid w:val="17C559C7"/>
    <w:rsid w:val="1858EE89"/>
    <w:rsid w:val="1913658E"/>
    <w:rsid w:val="19AAE01A"/>
    <w:rsid w:val="19D64EB9"/>
    <w:rsid w:val="1A070C27"/>
    <w:rsid w:val="1A9C33AF"/>
    <w:rsid w:val="1ACA2050"/>
    <w:rsid w:val="1AEA7D3A"/>
    <w:rsid w:val="1B590561"/>
    <w:rsid w:val="1B852E9C"/>
    <w:rsid w:val="1BD9498B"/>
    <w:rsid w:val="1C2C01A7"/>
    <w:rsid w:val="1C7DB0A6"/>
    <w:rsid w:val="1D1190BE"/>
    <w:rsid w:val="1D470619"/>
    <w:rsid w:val="1DBB532C"/>
    <w:rsid w:val="1DCD91AF"/>
    <w:rsid w:val="1E02CA4D"/>
    <w:rsid w:val="1E303C3E"/>
    <w:rsid w:val="1EC2F1FD"/>
    <w:rsid w:val="1EFDC693"/>
    <w:rsid w:val="1FB93B30"/>
    <w:rsid w:val="1FCFE891"/>
    <w:rsid w:val="200D3FF9"/>
    <w:rsid w:val="21049AF9"/>
    <w:rsid w:val="213961D4"/>
    <w:rsid w:val="21BB5388"/>
    <w:rsid w:val="21F5F7F7"/>
    <w:rsid w:val="2281BB8A"/>
    <w:rsid w:val="23185FBC"/>
    <w:rsid w:val="2496FCA8"/>
    <w:rsid w:val="25075479"/>
    <w:rsid w:val="2673A704"/>
    <w:rsid w:val="269C9A71"/>
    <w:rsid w:val="27A5E0E3"/>
    <w:rsid w:val="27C61809"/>
    <w:rsid w:val="27D4FC18"/>
    <w:rsid w:val="285DB9AC"/>
    <w:rsid w:val="28A1580A"/>
    <w:rsid w:val="28CACB8A"/>
    <w:rsid w:val="28E8D939"/>
    <w:rsid w:val="2971C73E"/>
    <w:rsid w:val="29896209"/>
    <w:rsid w:val="29C3B9A2"/>
    <w:rsid w:val="29D8B378"/>
    <w:rsid w:val="2B013DB8"/>
    <w:rsid w:val="2B19CC47"/>
    <w:rsid w:val="2C20045C"/>
    <w:rsid w:val="2C912709"/>
    <w:rsid w:val="2D16A495"/>
    <w:rsid w:val="2D1BF3E9"/>
    <w:rsid w:val="2D1D1938"/>
    <w:rsid w:val="2DD3A992"/>
    <w:rsid w:val="2E7F66A7"/>
    <w:rsid w:val="2EBE7604"/>
    <w:rsid w:val="2F30DBF8"/>
    <w:rsid w:val="2FABBA0E"/>
    <w:rsid w:val="2FB1FDC7"/>
    <w:rsid w:val="2FD8CC1A"/>
    <w:rsid w:val="2FE5B995"/>
    <w:rsid w:val="30D3137F"/>
    <w:rsid w:val="311BF32A"/>
    <w:rsid w:val="3156FEDE"/>
    <w:rsid w:val="31A8665D"/>
    <w:rsid w:val="3204C6D4"/>
    <w:rsid w:val="32463375"/>
    <w:rsid w:val="327C4286"/>
    <w:rsid w:val="32DA5177"/>
    <w:rsid w:val="340286B3"/>
    <w:rsid w:val="34353FDC"/>
    <w:rsid w:val="345FD3A9"/>
    <w:rsid w:val="34B59396"/>
    <w:rsid w:val="34BAFC71"/>
    <w:rsid w:val="3516804A"/>
    <w:rsid w:val="375E23E5"/>
    <w:rsid w:val="37EB7AC1"/>
    <w:rsid w:val="393A0B6F"/>
    <w:rsid w:val="39BC8413"/>
    <w:rsid w:val="39C264FC"/>
    <w:rsid w:val="3B535EB8"/>
    <w:rsid w:val="3C6BB7E4"/>
    <w:rsid w:val="3D00467E"/>
    <w:rsid w:val="3E488A33"/>
    <w:rsid w:val="3E49157F"/>
    <w:rsid w:val="3E5BD154"/>
    <w:rsid w:val="3E6E3340"/>
    <w:rsid w:val="3E70AECA"/>
    <w:rsid w:val="3E74EEEB"/>
    <w:rsid w:val="3F5C79CC"/>
    <w:rsid w:val="40B73F50"/>
    <w:rsid w:val="41C527BC"/>
    <w:rsid w:val="429A06A1"/>
    <w:rsid w:val="43F06DF8"/>
    <w:rsid w:val="4403FE52"/>
    <w:rsid w:val="446C4C8D"/>
    <w:rsid w:val="446EAA6D"/>
    <w:rsid w:val="449FB72E"/>
    <w:rsid w:val="44FAB781"/>
    <w:rsid w:val="460F3BCB"/>
    <w:rsid w:val="4682638C"/>
    <w:rsid w:val="4716D6BF"/>
    <w:rsid w:val="4756CF20"/>
    <w:rsid w:val="4760BCC8"/>
    <w:rsid w:val="47F33115"/>
    <w:rsid w:val="48196178"/>
    <w:rsid w:val="48FD3B75"/>
    <w:rsid w:val="4902E61D"/>
    <w:rsid w:val="49B46759"/>
    <w:rsid w:val="4AAC9F20"/>
    <w:rsid w:val="4B08B04E"/>
    <w:rsid w:val="4B7A67AF"/>
    <w:rsid w:val="4BEEDA63"/>
    <w:rsid w:val="4C473A13"/>
    <w:rsid w:val="4C50553D"/>
    <w:rsid w:val="4DCE6AB5"/>
    <w:rsid w:val="4E46FECD"/>
    <w:rsid w:val="4E47E70A"/>
    <w:rsid w:val="4E8B3246"/>
    <w:rsid w:val="4F2D9654"/>
    <w:rsid w:val="4FF5B708"/>
    <w:rsid w:val="50426F8D"/>
    <w:rsid w:val="504AB6DB"/>
    <w:rsid w:val="51105BAD"/>
    <w:rsid w:val="511E074A"/>
    <w:rsid w:val="514179DE"/>
    <w:rsid w:val="51B40D32"/>
    <w:rsid w:val="53330422"/>
    <w:rsid w:val="55A78AA8"/>
    <w:rsid w:val="5608747C"/>
    <w:rsid w:val="56D7ED34"/>
    <w:rsid w:val="58BAEF2E"/>
    <w:rsid w:val="58C9FA07"/>
    <w:rsid w:val="58F827D0"/>
    <w:rsid w:val="595F2E40"/>
    <w:rsid w:val="59B0D998"/>
    <w:rsid w:val="5AD21A60"/>
    <w:rsid w:val="5AE02C8E"/>
    <w:rsid w:val="5B795DDE"/>
    <w:rsid w:val="5D5A5020"/>
    <w:rsid w:val="5DDAEA30"/>
    <w:rsid w:val="5F62F723"/>
    <w:rsid w:val="5FC946D8"/>
    <w:rsid w:val="60124011"/>
    <w:rsid w:val="60A657FD"/>
    <w:rsid w:val="60FDEF15"/>
    <w:rsid w:val="6161AB9F"/>
    <w:rsid w:val="6177F4A4"/>
    <w:rsid w:val="62ED1C80"/>
    <w:rsid w:val="6367FA96"/>
    <w:rsid w:val="636C56C0"/>
    <w:rsid w:val="63BCCFAA"/>
    <w:rsid w:val="64D6DD09"/>
    <w:rsid w:val="64ED4BF5"/>
    <w:rsid w:val="657FDE02"/>
    <w:rsid w:val="65CA5D97"/>
    <w:rsid w:val="663303BC"/>
    <w:rsid w:val="6665C77F"/>
    <w:rsid w:val="694FE00F"/>
    <w:rsid w:val="69907F55"/>
    <w:rsid w:val="69D87ADF"/>
    <w:rsid w:val="69EC59A8"/>
    <w:rsid w:val="6A24D901"/>
    <w:rsid w:val="6A7E51B3"/>
    <w:rsid w:val="6AA39036"/>
    <w:rsid w:val="6B002EEB"/>
    <w:rsid w:val="6BCFC458"/>
    <w:rsid w:val="6C1BB9EA"/>
    <w:rsid w:val="6C38702B"/>
    <w:rsid w:val="6CFEAA0E"/>
    <w:rsid w:val="6D5FF0B7"/>
    <w:rsid w:val="6DC3CB85"/>
    <w:rsid w:val="6DFE064B"/>
    <w:rsid w:val="6E4E872A"/>
    <w:rsid w:val="6E52823E"/>
    <w:rsid w:val="6E5FB1F1"/>
    <w:rsid w:val="6E788F54"/>
    <w:rsid w:val="701ABE76"/>
    <w:rsid w:val="703D6223"/>
    <w:rsid w:val="70B7E51F"/>
    <w:rsid w:val="70DBE535"/>
    <w:rsid w:val="70FD5ED4"/>
    <w:rsid w:val="71846EA6"/>
    <w:rsid w:val="71FD4113"/>
    <w:rsid w:val="72222487"/>
    <w:rsid w:val="7283E608"/>
    <w:rsid w:val="72C9AEDE"/>
    <w:rsid w:val="739177B0"/>
    <w:rsid w:val="73A9B39D"/>
    <w:rsid w:val="73BF57F9"/>
    <w:rsid w:val="74B685E6"/>
    <w:rsid w:val="7575DE2F"/>
    <w:rsid w:val="7622B65F"/>
    <w:rsid w:val="765574C7"/>
    <w:rsid w:val="765C74EB"/>
    <w:rsid w:val="76D3ACDC"/>
    <w:rsid w:val="7701C751"/>
    <w:rsid w:val="77597672"/>
    <w:rsid w:val="77DCF3A1"/>
    <w:rsid w:val="79359CD3"/>
    <w:rsid w:val="7970A0AA"/>
    <w:rsid w:val="7A3AF35A"/>
    <w:rsid w:val="7AE8AD62"/>
    <w:rsid w:val="7B5DECA6"/>
    <w:rsid w:val="7BACDF7B"/>
    <w:rsid w:val="7BC6FBFB"/>
    <w:rsid w:val="7BF432C5"/>
    <w:rsid w:val="7C01F7F4"/>
    <w:rsid w:val="7D5B5DD6"/>
    <w:rsid w:val="7DC7E316"/>
    <w:rsid w:val="7FBBC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4EDC4"/>
  <w15:chartTrackingRefBased/>
  <w15:docId w15:val="{C605EDCC-BF5C-43C9-819F-1B468216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3827"/>
    <w:pPr>
      <w:pBdr>
        <w:bottom w:val="single" w:sz="4" w:space="1" w:color="auto"/>
      </w:pBdr>
      <w:spacing w:before="240"/>
      <w:outlineLvl w:val="0"/>
    </w:pPr>
    <w:rPr>
      <w:rFonts w:ascii="Quicksand" w:hAnsi="Quicksand"/>
      <w:b/>
      <w:bCs/>
      <w:color w:val="44546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8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3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D96"/>
  </w:style>
  <w:style w:type="paragraph" w:styleId="Footer">
    <w:name w:val="footer"/>
    <w:basedOn w:val="Normal"/>
    <w:link w:val="FooterChar"/>
    <w:uiPriority w:val="99"/>
    <w:unhideWhenUsed/>
    <w:rsid w:val="00873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D96"/>
  </w:style>
  <w:style w:type="paragraph" w:styleId="Title">
    <w:name w:val="Title"/>
    <w:basedOn w:val="Normal"/>
    <w:next w:val="Normal"/>
    <w:link w:val="TitleChar"/>
    <w:uiPriority w:val="10"/>
    <w:qFormat/>
    <w:rsid w:val="00D32372"/>
    <w:pPr>
      <w:spacing w:after="0" w:line="360" w:lineRule="auto"/>
      <w:ind w:left="634" w:right="-720"/>
    </w:pPr>
    <w:rPr>
      <w:rFonts w:ascii="Gill Sans Nova Cond" w:hAnsi="Gill Sans Nova Cond"/>
      <w:b/>
      <w:bCs/>
      <w:color w:val="44546A" w:themeColor="text2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32372"/>
    <w:rPr>
      <w:rFonts w:ascii="Gill Sans Nova Cond" w:hAnsi="Gill Sans Nova Cond"/>
      <w:b/>
      <w:bCs/>
      <w:color w:val="44546A" w:themeColor="text2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0E3827"/>
    <w:rPr>
      <w:rFonts w:ascii="Quicksand" w:hAnsi="Quicksand"/>
      <w:b/>
      <w:bCs/>
      <w:color w:val="44546A" w:themeColor="text2"/>
      <w:sz w:val="28"/>
      <w:szCs w:val="28"/>
    </w:rPr>
  </w:style>
  <w:style w:type="paragraph" w:styleId="ListParagraph">
    <w:name w:val="List Paragraph"/>
    <w:basedOn w:val="Normal"/>
    <w:uiPriority w:val="34"/>
    <w:qFormat/>
    <w:rsid w:val="00873D9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E38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3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28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E3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A63E3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D4E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a10fa906e4914f3e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documenttasks/documenttasks1.xml><?xml version="1.0" encoding="utf-8"?>
<t:Tasks xmlns:t="http://schemas.microsoft.com/office/tasks/2019/documenttasks" xmlns:oel="http://schemas.microsoft.com/office/2019/extlst">
  <t:Task id="{2D789FF5-B780-4DA7-A6C9-91C6F5913010}">
    <t:Anchor>
      <t:Comment id="1088799284"/>
    </t:Anchor>
    <t:History>
      <t:Event id="{5318B286-2348-4B0C-9A2F-45D33EDE4DCD}" time="2021-10-12T16:40:20.186Z">
        <t:Attribution userId="S::bjenkins@edcoe.org::1e12af46-742e-4943-b754-333e3ddeb866" userProvider="AD" userName="Beverley Jenkins"/>
        <t:Anchor>
          <t:Comment id="1088799284"/>
        </t:Anchor>
        <t:Create/>
      </t:Event>
      <t:Event id="{89F9AA3F-6AED-4627-B217-915CDA91130D}" time="2021-10-12T16:40:20.186Z">
        <t:Attribution userId="S::bjenkins@edcoe.org::1e12af46-742e-4943-b754-333e3ddeb866" userProvider="AD" userName="Beverley Jenkins"/>
        <t:Anchor>
          <t:Comment id="1088799284"/>
        </t:Anchor>
        <t:Assign userId="S::abarrera@edcoe.org::a0134648-7310-49ce-8b85-2c8098d859f7" userProvider="AD" userName="Arianna Barrera"/>
      </t:Event>
      <t:Event id="{94FB282F-DF57-45A8-9FD1-CF66F7F4302D}" time="2021-10-12T16:40:20.186Z">
        <t:Attribution userId="S::bjenkins@edcoe.org::1e12af46-742e-4943-b754-333e3ddeb866" userProvider="AD" userName="Beverley Jenkins"/>
        <t:Anchor>
          <t:Comment id="1088799284"/>
        </t:Anchor>
        <t:SetTitle title="@Arianna Barrera will you please copy edit this protocol?"/>
      </t:Event>
      <t:Event id="{B93BA0FD-C170-4D4A-AB9A-08797C4280CD}" time="2021-10-14T20:39:18.702Z">
        <t:Attribution userId="S::abarrera@edcoe.org::a0134648-7310-49ce-8b85-2c8098d859f7" userProvider="AD" userName="Arianna Barrera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9EB220293A5498ECB3F4FCAA9BC89" ma:contentTypeVersion="11" ma:contentTypeDescription="Create a new document." ma:contentTypeScope="" ma:versionID="88fa2ba6a8a1842d496bea056781c4a6">
  <xsd:schema xmlns:xsd="http://www.w3.org/2001/XMLSchema" xmlns:xs="http://www.w3.org/2001/XMLSchema" xmlns:p="http://schemas.microsoft.com/office/2006/metadata/properties" xmlns:ns2="dcb97158-df6d-4351-ab35-3e4f63732318" xmlns:ns3="670b32b3-ef13-4b06-9399-500ebe6f5597" targetNamespace="http://schemas.microsoft.com/office/2006/metadata/properties" ma:root="true" ma:fieldsID="c1b398e34937e6df2be1029afdf2911e" ns2:_="" ns3:_="">
    <xsd:import namespace="dcb97158-df6d-4351-ab35-3e4f63732318"/>
    <xsd:import namespace="670b32b3-ef13-4b06-9399-500ebe6f55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97158-df6d-4351-ab35-3e4f6373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b32b3-ef13-4b06-9399-500ebe6f55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997605-D308-4079-90C1-1512F0B052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D10AA0-5F74-48D9-882F-E3E0D91D8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97158-df6d-4351-ab35-3e4f63732318"/>
    <ds:schemaRef ds:uri="670b32b3-ef13-4b06-9399-500ebe6f55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384BD-09B6-43B8-9D73-DF1D182FC3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337FEC-2BCC-4C56-919A-19A0B7C12739}">
  <ds:schemaRefs>
    <ds:schemaRef ds:uri="http://purl.org/dc/elements/1.1/"/>
    <ds:schemaRef ds:uri="670b32b3-ef13-4b06-9399-500ebe6f5597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dcb97158-df6d-4351-ab35-3e4f63732318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Lawton</dc:creator>
  <cp:keywords/>
  <dc:description/>
  <cp:lastModifiedBy>Beverley Jenkins</cp:lastModifiedBy>
  <cp:revision>2</cp:revision>
  <dcterms:created xsi:type="dcterms:W3CDTF">2022-07-21T23:48:00Z</dcterms:created>
  <dcterms:modified xsi:type="dcterms:W3CDTF">2022-07-21T23:48:00Z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0x0101002E19EB220293A5498ECB3F4FCAA9BC89</vt:lpwstr>
  </property>
  <property fmtid="{D5CDD505-2E9C-101B-9397-08002B2CF9AE}" pid="3" name="grammarly_documentId">
    <vt:lpwstr>documentId_2206</vt:lpwstr>
  </property>
  <property fmtid="{D5CDD505-2E9C-101B-9397-08002B2CF9AE}" pid="4" name="grammarly_documentContext">
    <vt:lpwstr>{"goals":[],"domain":"general","emotions":[],"dialect":"american"}</vt:lpwstr>
  </property>
</Properties>
</file>